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BFFA" w14:textId="77777777" w:rsidR="00426A0C" w:rsidRDefault="00426A0C">
      <w:pPr>
        <w:pStyle w:val="ConsPlusNormal"/>
        <w:jc w:val="both"/>
        <w:outlineLvl w:val="0"/>
      </w:pPr>
    </w:p>
    <w:p w14:paraId="5449B575" w14:textId="77777777" w:rsidR="00426A0C" w:rsidRDefault="00426A0C">
      <w:pPr>
        <w:pStyle w:val="ConsPlusNormal"/>
        <w:outlineLvl w:val="0"/>
      </w:pPr>
      <w:r>
        <w:t>Зарегистрировано в Минюсте России 24 декабря 2019 г. N 56955</w:t>
      </w:r>
    </w:p>
    <w:p w14:paraId="2AC328F7" w14:textId="77777777" w:rsidR="00426A0C" w:rsidRDefault="00426A0C">
      <w:pPr>
        <w:pStyle w:val="ConsPlusNormal"/>
        <w:pBdr>
          <w:top w:val="single" w:sz="6" w:space="0" w:color="auto"/>
        </w:pBdr>
        <w:spacing w:before="100" w:after="100"/>
        <w:jc w:val="both"/>
        <w:rPr>
          <w:sz w:val="2"/>
          <w:szCs w:val="2"/>
        </w:rPr>
      </w:pPr>
    </w:p>
    <w:p w14:paraId="1C074EF2" w14:textId="77777777" w:rsidR="00426A0C" w:rsidRDefault="00426A0C">
      <w:pPr>
        <w:pStyle w:val="ConsPlusNormal"/>
        <w:jc w:val="both"/>
      </w:pPr>
    </w:p>
    <w:p w14:paraId="5F6C4AC4" w14:textId="77777777" w:rsidR="00426A0C" w:rsidRDefault="00426A0C">
      <w:pPr>
        <w:pStyle w:val="ConsPlusTitle"/>
        <w:jc w:val="center"/>
      </w:pPr>
      <w:r>
        <w:t>МИНИСТЕРСТВО ПРИРОДНЫХ РЕСУРСОВ И ЭКОЛОГИИ</w:t>
      </w:r>
    </w:p>
    <w:p w14:paraId="587D2B86" w14:textId="77777777" w:rsidR="00426A0C" w:rsidRDefault="00426A0C">
      <w:pPr>
        <w:pStyle w:val="ConsPlusTitle"/>
        <w:jc w:val="center"/>
      </w:pPr>
      <w:r>
        <w:t>РОССИЙСКОЙ ФЕДЕРАЦИИ</w:t>
      </w:r>
    </w:p>
    <w:p w14:paraId="54FBAA37" w14:textId="77777777" w:rsidR="00426A0C" w:rsidRDefault="00426A0C">
      <w:pPr>
        <w:pStyle w:val="ConsPlusTitle"/>
        <w:jc w:val="center"/>
      </w:pPr>
    </w:p>
    <w:p w14:paraId="55BDE775" w14:textId="77777777" w:rsidR="00426A0C" w:rsidRDefault="00426A0C">
      <w:pPr>
        <w:pStyle w:val="ConsPlusTitle"/>
        <w:jc w:val="center"/>
      </w:pPr>
      <w:r>
        <w:t>ПРИКАЗ</w:t>
      </w:r>
    </w:p>
    <w:p w14:paraId="7165476C" w14:textId="77777777" w:rsidR="00426A0C" w:rsidRDefault="00426A0C">
      <w:pPr>
        <w:pStyle w:val="ConsPlusTitle"/>
        <w:jc w:val="center"/>
      </w:pPr>
      <w:r>
        <w:t>от 29 ноября 2019 г. N 813</w:t>
      </w:r>
    </w:p>
    <w:p w14:paraId="5571E4DB" w14:textId="77777777" w:rsidR="00426A0C" w:rsidRDefault="00426A0C">
      <w:pPr>
        <w:pStyle w:val="ConsPlusTitle"/>
        <w:jc w:val="center"/>
      </w:pPr>
    </w:p>
    <w:p w14:paraId="0D6591AF" w14:textId="77777777" w:rsidR="00426A0C" w:rsidRDefault="00426A0C">
      <w:pPr>
        <w:pStyle w:val="ConsPlusTitle"/>
        <w:jc w:val="center"/>
      </w:pPr>
      <w:r>
        <w:t>ОБ УТВЕРЖДЕНИИ ПРАВИЛ</w:t>
      </w:r>
    </w:p>
    <w:p w14:paraId="0C929E2D" w14:textId="77777777" w:rsidR="00426A0C" w:rsidRDefault="00426A0C">
      <w:pPr>
        <w:pStyle w:val="ConsPlusTitle"/>
        <w:jc w:val="center"/>
      </w:pPr>
      <w:r>
        <w:t>ПРОВЕДЕНИЯ СВОДНЫХ РАСЧЕТОВ ЗАГРЯЗНЕНИЯ АТМОСФЕРНОГО</w:t>
      </w:r>
    </w:p>
    <w:p w14:paraId="6FCACF47" w14:textId="77777777" w:rsidR="00426A0C" w:rsidRDefault="00426A0C">
      <w:pPr>
        <w:pStyle w:val="ConsPlusTitle"/>
        <w:jc w:val="center"/>
      </w:pPr>
      <w:r>
        <w:t>ВОЗДУХА, ВКЛЮЧАЯ ИХ АКТУАЛИЗАЦИЮ</w:t>
      </w:r>
    </w:p>
    <w:p w14:paraId="527EDA11" w14:textId="77777777" w:rsidR="00426A0C" w:rsidRDefault="00426A0C">
      <w:pPr>
        <w:pStyle w:val="ConsPlusNormal"/>
        <w:jc w:val="both"/>
      </w:pPr>
    </w:p>
    <w:p w14:paraId="6780A101" w14:textId="77777777" w:rsidR="00426A0C" w:rsidRDefault="00426A0C">
      <w:pPr>
        <w:pStyle w:val="ConsPlusNormal"/>
        <w:ind w:firstLine="540"/>
        <w:jc w:val="both"/>
      </w:pPr>
      <w:r>
        <w:t>В соответствии со статьей 22.1 Федерального закона от 04.05.1999 N 96-ФЗ "Об охране атмосферного воздуха" (Собрание законодательства Российской Федерации, 1999, N 18, ст. 2222; 2019, N 30, ст. 4097) приказываю:</w:t>
      </w:r>
    </w:p>
    <w:p w14:paraId="4CAD939B" w14:textId="77777777" w:rsidR="00426A0C" w:rsidRDefault="00426A0C">
      <w:pPr>
        <w:pStyle w:val="ConsPlusNormal"/>
        <w:spacing w:before="240"/>
        <w:ind w:firstLine="540"/>
        <w:jc w:val="both"/>
      </w:pPr>
      <w:r>
        <w:t xml:space="preserve">утвердить прилагаемые </w:t>
      </w:r>
      <w:hyperlink w:anchor="Par28" w:tooltip="ПРАВИЛА" w:history="1">
        <w:r>
          <w:rPr>
            <w:color w:val="0000FF"/>
          </w:rPr>
          <w:t>правила</w:t>
        </w:r>
      </w:hyperlink>
      <w:r>
        <w:t xml:space="preserve"> проведения сводных расчетов загрязнения атмосферного воздуха, включая их актуализацию.</w:t>
      </w:r>
    </w:p>
    <w:p w14:paraId="3A047EE5" w14:textId="77777777" w:rsidR="00426A0C" w:rsidRDefault="00426A0C">
      <w:pPr>
        <w:pStyle w:val="ConsPlusNormal"/>
        <w:jc w:val="both"/>
      </w:pPr>
    </w:p>
    <w:p w14:paraId="5984EC02" w14:textId="77777777" w:rsidR="00426A0C" w:rsidRDefault="00426A0C">
      <w:pPr>
        <w:pStyle w:val="ConsPlusNormal"/>
        <w:jc w:val="right"/>
      </w:pPr>
      <w:r>
        <w:t>Исполняющий обязанности Министра</w:t>
      </w:r>
    </w:p>
    <w:p w14:paraId="5B5EFA3E" w14:textId="77777777" w:rsidR="00426A0C" w:rsidRDefault="00426A0C">
      <w:pPr>
        <w:pStyle w:val="ConsPlusNormal"/>
        <w:jc w:val="right"/>
      </w:pPr>
      <w:r>
        <w:t>С.Ю.РАДЧЕНКО</w:t>
      </w:r>
    </w:p>
    <w:p w14:paraId="65B2FD7B" w14:textId="77777777" w:rsidR="00426A0C" w:rsidRDefault="00426A0C">
      <w:pPr>
        <w:pStyle w:val="ConsPlusNormal"/>
        <w:jc w:val="both"/>
      </w:pPr>
    </w:p>
    <w:p w14:paraId="1EB3332C" w14:textId="77777777" w:rsidR="00426A0C" w:rsidRDefault="00426A0C">
      <w:pPr>
        <w:pStyle w:val="ConsPlusNormal"/>
        <w:jc w:val="both"/>
      </w:pPr>
    </w:p>
    <w:p w14:paraId="5BBEF081" w14:textId="77777777" w:rsidR="00426A0C" w:rsidRDefault="00426A0C">
      <w:pPr>
        <w:pStyle w:val="ConsPlusNormal"/>
        <w:jc w:val="both"/>
      </w:pPr>
    </w:p>
    <w:p w14:paraId="471D76AE" w14:textId="77777777" w:rsidR="00426A0C" w:rsidRDefault="00426A0C">
      <w:pPr>
        <w:pStyle w:val="ConsPlusNormal"/>
        <w:jc w:val="both"/>
      </w:pPr>
    </w:p>
    <w:p w14:paraId="505EC7AD" w14:textId="77777777" w:rsidR="00426A0C" w:rsidRDefault="00426A0C">
      <w:pPr>
        <w:pStyle w:val="ConsPlusNormal"/>
        <w:jc w:val="both"/>
      </w:pPr>
    </w:p>
    <w:p w14:paraId="5F1F2936" w14:textId="77777777" w:rsidR="00426A0C" w:rsidRDefault="00426A0C">
      <w:pPr>
        <w:pStyle w:val="ConsPlusNormal"/>
        <w:jc w:val="right"/>
        <w:outlineLvl w:val="0"/>
      </w:pPr>
      <w:r>
        <w:t>Утверждены</w:t>
      </w:r>
    </w:p>
    <w:p w14:paraId="497CF600" w14:textId="77777777" w:rsidR="00426A0C" w:rsidRDefault="00426A0C">
      <w:pPr>
        <w:pStyle w:val="ConsPlusNormal"/>
        <w:jc w:val="right"/>
      </w:pPr>
      <w:r>
        <w:t>приказом Минприроды России</w:t>
      </w:r>
    </w:p>
    <w:p w14:paraId="59F641BA" w14:textId="77777777" w:rsidR="00426A0C" w:rsidRDefault="00426A0C">
      <w:pPr>
        <w:pStyle w:val="ConsPlusNormal"/>
        <w:jc w:val="right"/>
      </w:pPr>
      <w:r>
        <w:t>от 29.11.2019 N 813</w:t>
      </w:r>
    </w:p>
    <w:p w14:paraId="574473B5" w14:textId="77777777" w:rsidR="00426A0C" w:rsidRDefault="00426A0C">
      <w:pPr>
        <w:pStyle w:val="ConsPlusNormal"/>
        <w:jc w:val="both"/>
      </w:pPr>
    </w:p>
    <w:p w14:paraId="7817B93F" w14:textId="77777777" w:rsidR="00426A0C" w:rsidRDefault="00426A0C">
      <w:pPr>
        <w:pStyle w:val="ConsPlusTitle"/>
        <w:jc w:val="center"/>
      </w:pPr>
      <w:bookmarkStart w:id="0" w:name="Par28"/>
      <w:bookmarkEnd w:id="0"/>
      <w:r>
        <w:t>ПРАВИЛА</w:t>
      </w:r>
    </w:p>
    <w:p w14:paraId="412AA591" w14:textId="77777777" w:rsidR="00426A0C" w:rsidRDefault="00426A0C">
      <w:pPr>
        <w:pStyle w:val="ConsPlusTitle"/>
        <w:jc w:val="center"/>
      </w:pPr>
      <w:r>
        <w:t>ПРОВЕДЕНИЯ СВОДНЫХ РАСЧЕТОВ ЗАГРЯЗНЕНИЯ АТМОСФЕРНОГО</w:t>
      </w:r>
    </w:p>
    <w:p w14:paraId="1C1E72EF" w14:textId="77777777" w:rsidR="00426A0C" w:rsidRDefault="00426A0C">
      <w:pPr>
        <w:pStyle w:val="ConsPlusTitle"/>
        <w:jc w:val="center"/>
      </w:pPr>
      <w:r>
        <w:t>ВОЗДУХА, ВКЛЮЧАЯ ИХ АКТУАЛИЗАЦИЮ</w:t>
      </w:r>
    </w:p>
    <w:p w14:paraId="572C0AB2" w14:textId="77777777" w:rsidR="00426A0C" w:rsidRDefault="00426A0C">
      <w:pPr>
        <w:pStyle w:val="ConsPlusNormal"/>
        <w:jc w:val="both"/>
      </w:pPr>
    </w:p>
    <w:p w14:paraId="4FA340A1" w14:textId="77777777" w:rsidR="00426A0C" w:rsidRDefault="00426A0C">
      <w:pPr>
        <w:pStyle w:val="ConsPlusTitle"/>
        <w:jc w:val="center"/>
        <w:outlineLvl w:val="1"/>
      </w:pPr>
      <w:r>
        <w:t>I. Общие положения</w:t>
      </w:r>
    </w:p>
    <w:p w14:paraId="44F344E4" w14:textId="77777777" w:rsidR="00426A0C" w:rsidRDefault="00426A0C">
      <w:pPr>
        <w:pStyle w:val="ConsPlusNormal"/>
        <w:jc w:val="both"/>
      </w:pPr>
    </w:p>
    <w:p w14:paraId="43A6C7F4" w14:textId="77777777" w:rsidR="00426A0C" w:rsidRDefault="00426A0C">
      <w:pPr>
        <w:pStyle w:val="ConsPlusNormal"/>
        <w:ind w:firstLine="540"/>
        <w:jc w:val="both"/>
      </w:pPr>
      <w:r>
        <w:t>1. Настоящие Правила проведения сводных расчетов загрязнения атмосферного воздуха, включая их актуализацию (далее - Правила) определяют порядок организации и проведения сводных расчетов загрязнения атмосферного воздуха (далее - Сводные расчеты) в целях охраны атмосферного воздуха.</w:t>
      </w:r>
    </w:p>
    <w:p w14:paraId="7051AF68" w14:textId="77777777" w:rsidR="00426A0C" w:rsidRDefault="00426A0C">
      <w:pPr>
        <w:pStyle w:val="ConsPlusNormal"/>
        <w:spacing w:before="240"/>
        <w:ind w:firstLine="540"/>
        <w:jc w:val="both"/>
      </w:pPr>
      <w:r>
        <w:t xml:space="preserve">2. Результаты проведения Сводных расчетов представляют собой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полученные с использованием методов расчетов рассеивания выбросов вредных (загрязняющих) веществ в атмосферном воздухе &lt;1&gt; (далее - Методы расчета рассеивания) на основании данных о выбросах загрязняющих веществ в атмосферный воздух (далее - выбросы) всех стационарных и передвижных источников, влияющих </w:t>
      </w:r>
      <w:r>
        <w:lastRenderedPageBreak/>
        <w:t>на качество атмосферного воздуха на указанных территориях &lt;2&gt;.</w:t>
      </w:r>
    </w:p>
    <w:p w14:paraId="08C32BD6" w14:textId="77777777" w:rsidR="00426A0C" w:rsidRDefault="00426A0C">
      <w:pPr>
        <w:pStyle w:val="ConsPlusNormal"/>
        <w:spacing w:before="240"/>
        <w:ind w:firstLine="540"/>
        <w:jc w:val="both"/>
      </w:pPr>
      <w:r>
        <w:t>--------------------------------</w:t>
      </w:r>
    </w:p>
    <w:p w14:paraId="42755861" w14:textId="77777777" w:rsidR="00426A0C" w:rsidRDefault="00426A0C">
      <w:pPr>
        <w:pStyle w:val="ConsPlusNormal"/>
        <w:spacing w:before="240"/>
        <w:ind w:firstLine="540"/>
        <w:jc w:val="both"/>
      </w:pPr>
      <w:r>
        <w:t>&lt;1&gt; Приказ Минприроды России от 06.06.2017 N 273 "Об утверждении методов расчетов рассеивания выбросов вредных (загрязняющих) веществ в атмосферном воздухе" (зарегистрирован Минюстом России 10.08.2017, регистрационный N 47734).</w:t>
      </w:r>
    </w:p>
    <w:p w14:paraId="2ACC5E73" w14:textId="77777777" w:rsidR="00426A0C" w:rsidRDefault="00426A0C">
      <w:pPr>
        <w:pStyle w:val="ConsPlusNormal"/>
        <w:spacing w:before="240"/>
        <w:ind w:firstLine="540"/>
        <w:jc w:val="both"/>
      </w:pPr>
      <w:r>
        <w:t>&lt;2&gt; Статья 1 Федерального закона от 04.05.1999 N 96-ФЗ "Об охране атмосферного воздуха" (Собрание законодательства Российской Федерации, 1999, N 18, ст. 2222; 2019, N 30, ст. 4097).</w:t>
      </w:r>
    </w:p>
    <w:p w14:paraId="7D503A1D" w14:textId="77777777" w:rsidR="00426A0C" w:rsidRDefault="00426A0C">
      <w:pPr>
        <w:pStyle w:val="ConsPlusNormal"/>
        <w:jc w:val="both"/>
      </w:pPr>
    </w:p>
    <w:p w14:paraId="09D270A9" w14:textId="77777777" w:rsidR="00426A0C" w:rsidRDefault="00426A0C">
      <w:pPr>
        <w:pStyle w:val="ConsPlusNormal"/>
        <w:ind w:firstLine="540"/>
        <w:jc w:val="both"/>
      </w:pPr>
      <w:r>
        <w:t>3. При проведении Сводных расчетов учитываются загрязняющие вещества, которые поступают в атмосферный воздух, содержатся и (или) образуются в нем, на территории населенного пункта, его части или на территории индустриального (промышленного) парка, в том числе смеси загрязняющих веществ, обладающих суммацией действия (комбинированным действием) &lt;3&gt;.</w:t>
      </w:r>
    </w:p>
    <w:p w14:paraId="6938BC43" w14:textId="77777777" w:rsidR="00426A0C" w:rsidRDefault="00426A0C">
      <w:pPr>
        <w:pStyle w:val="ConsPlusNormal"/>
        <w:spacing w:before="240"/>
        <w:ind w:firstLine="540"/>
        <w:jc w:val="both"/>
      </w:pPr>
      <w:r>
        <w:t>--------------------------------</w:t>
      </w:r>
    </w:p>
    <w:p w14:paraId="409B515F" w14:textId="77777777" w:rsidR="00426A0C" w:rsidRDefault="00426A0C">
      <w:pPr>
        <w:pStyle w:val="ConsPlusNormal"/>
        <w:spacing w:before="240"/>
        <w:ind w:firstLine="540"/>
        <w:jc w:val="both"/>
      </w:pPr>
      <w:r>
        <w:t>&lt;3&gt; Постановление Главного государственного санитарного врача Российской Федерации от 22.12.2017 N 165 "Об утверждении гигиенических нормативов ГН 2.1.6.3492-17 "Предельно допустимые концентрации (ПДК) загрязняющих веществ в атмосферном воздухе городских и сельских поселений" (зарегистрировано Минюстом России 09.01.2018, регистрационный N 49557) с изменениями, внесенными постановлением Главного государственного санитарного врача Российской Федерации от 31.05.2018 N 37 (зарегистрировано Минюстом России 18.06.2018, регистрационный N 51367) и постановление Главного государственного санитарного врача Российской Федерации от 19.12.2007 N 92 "Об утверждении ГН 2.1.6.2309-07" (зарегистрировано Минюстом России 21.01.2008, регистрационный N 10966) с изменениями, внесенными постановлением Главного государственного санитарного врача Российской Федерации от 21.10.2016 N 162 (зарегистрировано Минюстом России 30.11.2016, регистрационный N 44506).</w:t>
      </w:r>
    </w:p>
    <w:p w14:paraId="218D8D18" w14:textId="77777777" w:rsidR="00426A0C" w:rsidRDefault="00426A0C">
      <w:pPr>
        <w:pStyle w:val="ConsPlusNormal"/>
        <w:jc w:val="both"/>
      </w:pPr>
    </w:p>
    <w:p w14:paraId="4E6A948E" w14:textId="77777777" w:rsidR="00426A0C" w:rsidRDefault="00426A0C">
      <w:pPr>
        <w:pStyle w:val="ConsPlusNormal"/>
        <w:ind w:firstLine="540"/>
        <w:jc w:val="both"/>
      </w:pPr>
      <w:r>
        <w:t>4. Сведения о концентрациях загрязняющих веществ в атмосферном воздухе, полученные при проведении Сводных расчетов, включают в себя данные о пространственном распределении концентраций загрязняющих веществ в атмосферном воздухе в двухметровом слое над поверхностью Земли (далее - приземные концентрации) в определенные интервалы времени, в том числе:</w:t>
      </w:r>
    </w:p>
    <w:p w14:paraId="69D1E652" w14:textId="77777777" w:rsidR="00426A0C" w:rsidRDefault="00426A0C">
      <w:pPr>
        <w:pStyle w:val="ConsPlusNormal"/>
        <w:spacing w:before="240"/>
        <w:ind w:firstLine="540"/>
        <w:jc w:val="both"/>
      </w:pPr>
      <w:r>
        <w:t>значения максимальных разовых концентраций, которые могут достигаться при неблагоприятных направлении и скорости ветра и (или) неблагоприятных условиях выбросов загрязняющих веществ в атмосферный воздух;</w:t>
      </w:r>
    </w:p>
    <w:p w14:paraId="347DD6B8" w14:textId="77777777" w:rsidR="00426A0C" w:rsidRDefault="00426A0C">
      <w:pPr>
        <w:pStyle w:val="ConsPlusNormal"/>
        <w:spacing w:before="240"/>
        <w:ind w:firstLine="540"/>
        <w:jc w:val="both"/>
      </w:pPr>
      <w:r>
        <w:t>значения средних концентраций за определенный интервал времени, например, сутки, сезон, год, которые характеризуют осредненный уровень загрязнения атмосферного воздуха;</w:t>
      </w:r>
    </w:p>
    <w:p w14:paraId="5AA31F24" w14:textId="77777777" w:rsidR="00426A0C" w:rsidRDefault="00426A0C">
      <w:pPr>
        <w:pStyle w:val="ConsPlusNormal"/>
        <w:spacing w:before="240"/>
        <w:ind w:firstLine="540"/>
        <w:jc w:val="both"/>
      </w:pPr>
      <w:r>
        <w:t>безразмерные значения, характеризующие концентрации загрязняющих веществ в долях предельно допустимых концентраций (далее - ПДК) или сочетание концентраций веществ, обладающих суммацией действия (комбинированным действием).</w:t>
      </w:r>
    </w:p>
    <w:p w14:paraId="3EEEA12A" w14:textId="77777777" w:rsidR="00426A0C" w:rsidRDefault="00426A0C">
      <w:pPr>
        <w:pStyle w:val="ConsPlusNormal"/>
        <w:spacing w:before="240"/>
        <w:ind w:firstLine="540"/>
        <w:jc w:val="both"/>
      </w:pPr>
      <w:r>
        <w:t>При необходимости осуществляется расчет вертикального распределения концентраций загрязняющих веществ в атмосферном воздухе с учетом влияния застройки.</w:t>
      </w:r>
    </w:p>
    <w:p w14:paraId="63A9901D" w14:textId="77777777" w:rsidR="00426A0C" w:rsidRDefault="00426A0C">
      <w:pPr>
        <w:pStyle w:val="ConsPlusNormal"/>
        <w:spacing w:before="240"/>
        <w:ind w:firstLine="540"/>
        <w:jc w:val="both"/>
      </w:pPr>
      <w:r>
        <w:lastRenderedPageBreak/>
        <w:t>5. На основании результатов проведения Сводных расчетов выполняются:</w:t>
      </w:r>
    </w:p>
    <w:p w14:paraId="7B0A89CA" w14:textId="77777777" w:rsidR="00426A0C" w:rsidRDefault="00426A0C">
      <w:pPr>
        <w:pStyle w:val="ConsPlusNormal"/>
        <w:spacing w:before="240"/>
        <w:ind w:firstLine="540"/>
        <w:jc w:val="both"/>
      </w:pPr>
      <w:r>
        <w:t>оценка состояния и загрязнения атмосферного воздуха, включая определение степени влияния выбросов отдельных предприятий, транспорта, объектов городской инфраструктуры на загрязнение атмосферного воздуха, а также выявление источников, вносящих наибольший вклад в загрязнение приземного концентрации;</w:t>
      </w:r>
    </w:p>
    <w:p w14:paraId="5E5501BE" w14:textId="77777777" w:rsidR="00426A0C" w:rsidRDefault="00426A0C">
      <w:pPr>
        <w:pStyle w:val="ConsPlusNormal"/>
        <w:spacing w:before="240"/>
        <w:ind w:firstLine="540"/>
        <w:jc w:val="both"/>
      </w:pPr>
      <w:r>
        <w:t>определение вклада отдельных источников, предприятий, транспорта, объектов городской инфраструктуры и прочих объектов, являющихся источниками выбросов, в загрязнение атмосферного воздуха;</w:t>
      </w:r>
    </w:p>
    <w:p w14:paraId="7E30BD7F" w14:textId="77777777" w:rsidR="00426A0C" w:rsidRDefault="00426A0C">
      <w:pPr>
        <w:pStyle w:val="ConsPlusNormal"/>
        <w:spacing w:before="240"/>
        <w:ind w:firstLine="540"/>
        <w:jc w:val="both"/>
      </w:pPr>
      <w:r>
        <w:t>анализ риска для здоровья человека, включая расчет, оценку такого риска и разработку мероприятий по управлению риском для здоровья населения с учетом планируемых мероприятий;</w:t>
      </w:r>
    </w:p>
    <w:p w14:paraId="2EE2AB6C" w14:textId="77777777" w:rsidR="00426A0C" w:rsidRDefault="00426A0C">
      <w:pPr>
        <w:pStyle w:val="ConsPlusNormal"/>
        <w:spacing w:before="240"/>
        <w:ind w:firstLine="540"/>
        <w:jc w:val="both"/>
      </w:pPr>
      <w:r>
        <w:t>прогноз изменений состояния и загрязнения атмосферного воздуха в связи с планируемыми модернизацией, ликвидацией, строительством новых объектов, оказывающих негативное воздействие на окружающую среду, на которых предполагается наличие источников выбросов, проведением воздухоохранных мероприятий, изменением схемы транспортных потоков и иных изменений: коммунальной инфраструктуры, транспортной инфраструктуры, социальной инфраструктуры &lt;4&gt;.</w:t>
      </w:r>
    </w:p>
    <w:p w14:paraId="48D7127E" w14:textId="77777777" w:rsidR="00426A0C" w:rsidRDefault="00426A0C">
      <w:pPr>
        <w:pStyle w:val="ConsPlusNormal"/>
        <w:spacing w:before="240"/>
        <w:ind w:firstLine="540"/>
        <w:jc w:val="both"/>
      </w:pPr>
      <w:r>
        <w:t>--------------------------------</w:t>
      </w:r>
    </w:p>
    <w:p w14:paraId="7DED57D1" w14:textId="77777777" w:rsidR="00426A0C" w:rsidRDefault="00426A0C">
      <w:pPr>
        <w:pStyle w:val="ConsPlusNormal"/>
        <w:spacing w:before="240"/>
        <w:ind w:firstLine="540"/>
        <w:jc w:val="both"/>
      </w:pPr>
      <w:r>
        <w:t>&lt;4&gt; Градостроительный кодекс Российской Федерации (Собрание законодательства Российской Федерации, 2005, N 1, ст. 16; 2019, N 31, ст. 4453).</w:t>
      </w:r>
    </w:p>
    <w:p w14:paraId="154EEA49" w14:textId="77777777" w:rsidR="00426A0C" w:rsidRDefault="00426A0C">
      <w:pPr>
        <w:pStyle w:val="ConsPlusNormal"/>
        <w:jc w:val="both"/>
      </w:pPr>
    </w:p>
    <w:p w14:paraId="0F7EA1A7" w14:textId="77777777" w:rsidR="00426A0C" w:rsidRDefault="00426A0C">
      <w:pPr>
        <w:pStyle w:val="ConsPlusNormal"/>
        <w:ind w:firstLine="540"/>
        <w:jc w:val="both"/>
      </w:pPr>
      <w:r>
        <w:t>Сводные расчеты проводятся в целях сокращения или исключения выбросов загрязняющих веществ, а также в иных случаях для предотвращения такого превышения на территориях населенного пункта &lt;5&gt;.</w:t>
      </w:r>
    </w:p>
    <w:p w14:paraId="080C40D0" w14:textId="77777777" w:rsidR="00426A0C" w:rsidRDefault="00426A0C">
      <w:pPr>
        <w:pStyle w:val="ConsPlusNormal"/>
        <w:spacing w:before="240"/>
        <w:ind w:firstLine="540"/>
        <w:jc w:val="both"/>
      </w:pPr>
      <w:r>
        <w:t>--------------------------------</w:t>
      </w:r>
    </w:p>
    <w:p w14:paraId="591F276E" w14:textId="77777777" w:rsidR="00426A0C" w:rsidRDefault="00426A0C">
      <w:pPr>
        <w:pStyle w:val="ConsPlusNormal"/>
        <w:spacing w:before="240"/>
        <w:ind w:firstLine="540"/>
        <w:jc w:val="both"/>
      </w:pPr>
      <w:r>
        <w:t>&lt;5&gt; Пункт 1 статьи 22.1 Федерального закона от 04.05.1999 N 96-ФЗ "Об охране атмосферного воздуха".</w:t>
      </w:r>
    </w:p>
    <w:p w14:paraId="1B3885D3" w14:textId="77777777" w:rsidR="00426A0C" w:rsidRDefault="00426A0C">
      <w:pPr>
        <w:pStyle w:val="ConsPlusNormal"/>
        <w:jc w:val="both"/>
      </w:pPr>
    </w:p>
    <w:p w14:paraId="6272A17A" w14:textId="77777777" w:rsidR="00426A0C" w:rsidRDefault="00426A0C">
      <w:pPr>
        <w:pStyle w:val="ConsPlusNormal"/>
        <w:ind w:firstLine="540"/>
        <w:jc w:val="both"/>
      </w:pPr>
      <w:r>
        <w:t>Результаты проведения Сводных расчетов применяются для определения фонового уровня загрязнения атмосферного воздуха &lt;6&gt;, а также в рамках проведения эксперимента по квотированию выбросов &lt;7&gt; для разработки мероприятий, направленных на снижение выбросов объектов, оказывающих негативное воздействие на окружающую среду (далее - объекты ОНВ), выбросов транспортных и иных передвижных средств, выбросов от объектов транспортной, коммунальной, социальной инфраструктур &lt;8&gt;; выполнения расчета и оценки риска для здоровья человека &lt;9&gt;.</w:t>
      </w:r>
    </w:p>
    <w:p w14:paraId="62A9BD81" w14:textId="77777777" w:rsidR="00426A0C" w:rsidRDefault="00426A0C">
      <w:pPr>
        <w:pStyle w:val="ConsPlusNormal"/>
        <w:spacing w:before="240"/>
        <w:ind w:firstLine="540"/>
        <w:jc w:val="both"/>
      </w:pPr>
      <w:r>
        <w:t>--------------------------------</w:t>
      </w:r>
    </w:p>
    <w:p w14:paraId="24D7E531" w14:textId="77777777" w:rsidR="00426A0C" w:rsidRDefault="00426A0C">
      <w:pPr>
        <w:pStyle w:val="ConsPlusNormal"/>
        <w:spacing w:before="240"/>
        <w:ind w:firstLine="540"/>
        <w:jc w:val="both"/>
      </w:pPr>
      <w:r>
        <w:t>&lt;6&gt; Пункт 2.3 статьи 12 Федерального закона от 04.05.1999 N 96-ФЗ "Об охране атмосферного воздуха".</w:t>
      </w:r>
    </w:p>
    <w:p w14:paraId="09804ECA" w14:textId="77777777" w:rsidR="00426A0C" w:rsidRDefault="00426A0C">
      <w:pPr>
        <w:pStyle w:val="ConsPlusNormal"/>
        <w:spacing w:before="240"/>
        <w:ind w:firstLine="540"/>
        <w:jc w:val="both"/>
      </w:pPr>
      <w:r>
        <w:t>&lt;7&gt; Статья 5 Федерального закона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(Собрание законодательства Российской Федерации, 2019, N 30, ст. 4097).</w:t>
      </w:r>
    </w:p>
    <w:p w14:paraId="1A5B4186" w14:textId="77777777" w:rsidR="00426A0C" w:rsidRDefault="00426A0C">
      <w:pPr>
        <w:pStyle w:val="ConsPlusNormal"/>
        <w:spacing w:before="240"/>
        <w:ind w:firstLine="540"/>
        <w:jc w:val="both"/>
      </w:pPr>
      <w:r>
        <w:lastRenderedPageBreak/>
        <w:t>&lt;8&gt; Пункт 5 статьи 4 Федерального закона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14:paraId="39ED769D" w14:textId="77777777" w:rsidR="00426A0C" w:rsidRDefault="00426A0C">
      <w:pPr>
        <w:pStyle w:val="ConsPlusNormal"/>
        <w:spacing w:before="240"/>
        <w:ind w:firstLine="540"/>
        <w:jc w:val="both"/>
      </w:pPr>
      <w:r>
        <w:t>&lt;9&gt; Пункт 4 статьи 5 Федерального закона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14:paraId="65EC4311" w14:textId="77777777" w:rsidR="00426A0C" w:rsidRDefault="00426A0C">
      <w:pPr>
        <w:pStyle w:val="ConsPlusNormal"/>
        <w:jc w:val="both"/>
      </w:pPr>
    </w:p>
    <w:p w14:paraId="33D5E1CE" w14:textId="77777777" w:rsidR="00426A0C" w:rsidRDefault="00426A0C">
      <w:pPr>
        <w:pStyle w:val="ConsPlusTitle"/>
        <w:jc w:val="center"/>
        <w:outlineLvl w:val="1"/>
      </w:pPr>
      <w:r>
        <w:t>II. Информация, необходимая для проведения Сводных</w:t>
      </w:r>
    </w:p>
    <w:p w14:paraId="2F4474A1" w14:textId="77777777" w:rsidR="00426A0C" w:rsidRDefault="00426A0C">
      <w:pPr>
        <w:pStyle w:val="ConsPlusTitle"/>
        <w:jc w:val="center"/>
      </w:pPr>
      <w:r>
        <w:t>расчетов, включая уточнение их результатов</w:t>
      </w:r>
    </w:p>
    <w:p w14:paraId="703B0154" w14:textId="77777777" w:rsidR="00426A0C" w:rsidRDefault="00426A0C">
      <w:pPr>
        <w:pStyle w:val="ConsPlusNormal"/>
        <w:jc w:val="both"/>
      </w:pPr>
    </w:p>
    <w:p w14:paraId="22AEE03D" w14:textId="77777777" w:rsidR="00426A0C" w:rsidRDefault="00426A0C">
      <w:pPr>
        <w:pStyle w:val="ConsPlusNormal"/>
        <w:ind w:firstLine="540"/>
        <w:jc w:val="both"/>
      </w:pPr>
      <w:bookmarkStart w:id="1" w:name="Par71"/>
      <w:bookmarkEnd w:id="1"/>
      <w:r>
        <w:t>6. Для проведения Сводных расчетов, включая уточнение их результатов, необходима следующая информация:</w:t>
      </w:r>
    </w:p>
    <w:p w14:paraId="29DD4D38" w14:textId="77777777" w:rsidR="00426A0C" w:rsidRDefault="00426A0C">
      <w:pPr>
        <w:pStyle w:val="ConsPlusNormal"/>
        <w:spacing w:before="240"/>
        <w:ind w:firstLine="540"/>
        <w:jc w:val="both"/>
      </w:pPr>
      <w:r>
        <w:t>данные об объектах коммунальной (включая данные об объектах жилищного фонда и нежилых помещений с печным отоплением), транспортной (включая карты-схемы распределения автотранспортных потоков), социальной инфраструктур; а также данные о выбросах от указанных объектов и всех иных стационарных и передвижных источников, влияющих на качество атмосферного воздуха на территории проведения Сводных расчетов;</w:t>
      </w:r>
    </w:p>
    <w:p w14:paraId="29E814A4" w14:textId="77777777" w:rsidR="00426A0C" w:rsidRDefault="00426A0C">
      <w:pPr>
        <w:pStyle w:val="ConsPlusNormal"/>
        <w:spacing w:before="240"/>
        <w:ind w:firstLine="540"/>
        <w:jc w:val="both"/>
      </w:pPr>
      <w:r>
        <w:t>перечень объектов ОНВ, имеющих источники выбросов, влияющих на качество атмосферного воздуха на территории проведения Сводных расчетов;</w:t>
      </w:r>
    </w:p>
    <w:p w14:paraId="476CB35D" w14:textId="77777777" w:rsidR="00426A0C" w:rsidRDefault="00426A0C">
      <w:pPr>
        <w:pStyle w:val="ConsPlusNormal"/>
        <w:spacing w:before="240"/>
        <w:ind w:firstLine="540"/>
        <w:jc w:val="both"/>
      </w:pPr>
      <w:r>
        <w:t>ситуационный план территории проведения Сводных расчетов, с указанием масштаба плана, зон производственного, сельскохозяйственного и иного назначения, жилых зон и объектов городской инфраструктуры, мест массового отдыха населения, территорий размещения лечебно-профилактических учреждений длительного пребывания больных и центров реабилитации (далее - зоны с особыми условиями) &lt;10&gt;; границ особо охраняемых природных территорий, а также с привязками координат территорий объектов ОНВ, имеющих источники выбросов, в соответствии с законодательством о геодезии и картографии;</w:t>
      </w:r>
    </w:p>
    <w:p w14:paraId="3029E42F" w14:textId="77777777" w:rsidR="00426A0C" w:rsidRDefault="00426A0C">
      <w:pPr>
        <w:pStyle w:val="ConsPlusNormal"/>
        <w:spacing w:before="240"/>
        <w:ind w:firstLine="540"/>
        <w:jc w:val="both"/>
      </w:pPr>
      <w:r>
        <w:t>--------------------------------</w:t>
      </w:r>
    </w:p>
    <w:p w14:paraId="52239A0B" w14:textId="77777777" w:rsidR="00426A0C" w:rsidRDefault="00426A0C">
      <w:pPr>
        <w:pStyle w:val="ConsPlusNormal"/>
        <w:spacing w:before="240"/>
        <w:ind w:firstLine="540"/>
        <w:jc w:val="both"/>
      </w:pPr>
      <w:r>
        <w:t>&lt;10&gt; Постановление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14:paraId="3AD96FF6" w14:textId="77777777" w:rsidR="00426A0C" w:rsidRDefault="00426A0C">
      <w:pPr>
        <w:pStyle w:val="ConsPlusNormal"/>
        <w:jc w:val="both"/>
      </w:pPr>
    </w:p>
    <w:p w14:paraId="42A913A6" w14:textId="77777777" w:rsidR="00426A0C" w:rsidRDefault="00426A0C">
      <w:pPr>
        <w:pStyle w:val="ConsPlusNormal"/>
        <w:ind w:firstLine="540"/>
        <w:jc w:val="both"/>
      </w:pPr>
      <w:r>
        <w:t>результаты инвентаризации выбросов объектов ОНВ, выполненной в соответствии с требованиями действующего законодательства и включающей данные о выбросах всех иных стационарных и передвижных источников, а также материалы о расчетах нормативов допустимых выбросов, об утвержденных нормативах предельно допустимых выбросов и о выданных разрешениях на выбросы по объектам ОНВ (при наличии);</w:t>
      </w:r>
    </w:p>
    <w:p w14:paraId="6B6394A1" w14:textId="77777777" w:rsidR="00426A0C" w:rsidRDefault="00426A0C">
      <w:pPr>
        <w:pStyle w:val="ConsPlusNormal"/>
        <w:spacing w:before="240"/>
        <w:ind w:firstLine="540"/>
        <w:jc w:val="both"/>
      </w:pPr>
      <w:r>
        <w:t>материалы проектной документации планируемого строительства (реконструкции) объектов ОНВ, предусматривающих наличие источников выбросов;</w:t>
      </w:r>
    </w:p>
    <w:p w14:paraId="6649CFB5" w14:textId="77777777" w:rsidR="00426A0C" w:rsidRDefault="00426A0C">
      <w:pPr>
        <w:pStyle w:val="ConsPlusNormal"/>
        <w:spacing w:before="240"/>
        <w:ind w:firstLine="540"/>
        <w:jc w:val="both"/>
      </w:pPr>
      <w:r>
        <w:t>информация о географических, климатических и метеорологических характеристиках, определяющих условия рассеивания загрязняющих веществ в атмосферном воздухе, необходимая для проведения Сводных расчетов с использованием Методов расчета рассеивания &lt;11&gt;;</w:t>
      </w:r>
    </w:p>
    <w:p w14:paraId="38B25042" w14:textId="77777777" w:rsidR="00426A0C" w:rsidRDefault="00426A0C">
      <w:pPr>
        <w:pStyle w:val="ConsPlusNormal"/>
        <w:spacing w:before="240"/>
        <w:ind w:firstLine="540"/>
        <w:jc w:val="both"/>
      </w:pPr>
      <w:r>
        <w:lastRenderedPageBreak/>
        <w:t>--------------------------------</w:t>
      </w:r>
    </w:p>
    <w:p w14:paraId="2BBDD755" w14:textId="77777777" w:rsidR="00426A0C" w:rsidRDefault="00426A0C">
      <w:pPr>
        <w:pStyle w:val="ConsPlusNormal"/>
        <w:spacing w:before="240"/>
        <w:ind w:firstLine="540"/>
        <w:jc w:val="both"/>
      </w:pPr>
      <w:r>
        <w:t>&lt;11&gt; Главы IV, V, X и XI Методов расчетов рассеивания выбросов вредных (загрязняющих) веществ в атмосферном воздухе, утвержденных приказом Минприроды России от 06.06.2017 N 273.</w:t>
      </w:r>
    </w:p>
    <w:p w14:paraId="2CFAAC2D" w14:textId="77777777" w:rsidR="00426A0C" w:rsidRDefault="00426A0C">
      <w:pPr>
        <w:pStyle w:val="ConsPlusNormal"/>
        <w:jc w:val="both"/>
      </w:pPr>
    </w:p>
    <w:p w14:paraId="27ABFB16" w14:textId="77777777" w:rsidR="00426A0C" w:rsidRDefault="00426A0C">
      <w:pPr>
        <w:pStyle w:val="ConsPlusNormal"/>
        <w:ind w:firstLine="540"/>
        <w:jc w:val="both"/>
      </w:pPr>
      <w:r>
        <w:t>данные о координатах стационарных постов наблюдений государственного мониторинга атмосферного воздуха (далее - посты наблюдений), а также перечень измеряемых загрязняющих веществ.</w:t>
      </w:r>
    </w:p>
    <w:p w14:paraId="0BCC5270" w14:textId="77777777" w:rsidR="00426A0C" w:rsidRDefault="00426A0C">
      <w:pPr>
        <w:pStyle w:val="ConsPlusNormal"/>
        <w:spacing w:before="240"/>
        <w:ind w:firstLine="540"/>
        <w:jc w:val="both"/>
      </w:pPr>
      <w:r>
        <w:t xml:space="preserve">Для уточнения результатов Сводных расчетов по данным государственного мониторинга атмосферного воздуха в соответствии с </w:t>
      </w:r>
      <w:hyperlink w:anchor="Par246" w:tooltip="VIII. Уточнение результатов проведения Сводных расчетов" w:history="1">
        <w:r>
          <w:rPr>
            <w:color w:val="0000FF"/>
          </w:rPr>
          <w:t>разделом VIII</w:t>
        </w:r>
      </w:hyperlink>
      <w:r>
        <w:t xml:space="preserve"> настоящих Правил необходима следующая информация:</w:t>
      </w:r>
    </w:p>
    <w:p w14:paraId="38834531" w14:textId="77777777" w:rsidR="00426A0C" w:rsidRDefault="00426A0C">
      <w:pPr>
        <w:pStyle w:val="ConsPlusNormal"/>
        <w:spacing w:before="240"/>
        <w:ind w:firstLine="540"/>
        <w:jc w:val="both"/>
      </w:pPr>
      <w:r>
        <w:t>данные статистической обработки рядов наблюдений за загрязнением атмосферного воздуха, включающие 98-й процентиль функции распределения измеренной концентрации по загрязняющим веществам на каждом посту наблюдений;</w:t>
      </w:r>
    </w:p>
    <w:p w14:paraId="1F022C9D" w14:textId="77777777" w:rsidR="00426A0C" w:rsidRDefault="00426A0C">
      <w:pPr>
        <w:pStyle w:val="ConsPlusNormal"/>
        <w:spacing w:before="240"/>
        <w:ind w:firstLine="540"/>
        <w:jc w:val="both"/>
      </w:pPr>
      <w:r>
        <w:t>среднегодовые или среднесезонные (при необходимости) фоновые концентрации каждого загрязняющего вещества на каждом посту наблюдений.</w:t>
      </w:r>
    </w:p>
    <w:p w14:paraId="31764546" w14:textId="77777777" w:rsidR="00426A0C" w:rsidRDefault="00426A0C">
      <w:pPr>
        <w:pStyle w:val="ConsPlusNormal"/>
        <w:jc w:val="both"/>
      </w:pPr>
    </w:p>
    <w:p w14:paraId="214C57C9" w14:textId="77777777" w:rsidR="00426A0C" w:rsidRDefault="00426A0C">
      <w:pPr>
        <w:pStyle w:val="ConsPlusTitle"/>
        <w:jc w:val="center"/>
        <w:outlineLvl w:val="1"/>
      </w:pPr>
      <w:r>
        <w:t>III. Сбор информации для проведения Сводных расчетов</w:t>
      </w:r>
    </w:p>
    <w:p w14:paraId="08D08D32" w14:textId="77777777" w:rsidR="00426A0C" w:rsidRDefault="00426A0C">
      <w:pPr>
        <w:pStyle w:val="ConsPlusNormal"/>
        <w:jc w:val="both"/>
      </w:pPr>
    </w:p>
    <w:p w14:paraId="43C55C1B" w14:textId="77777777" w:rsidR="00426A0C" w:rsidRDefault="00426A0C">
      <w:pPr>
        <w:pStyle w:val="ConsPlusNormal"/>
        <w:ind w:firstLine="540"/>
        <w:jc w:val="both"/>
      </w:pPr>
      <w:bookmarkStart w:id="2" w:name="Par91"/>
      <w:bookmarkEnd w:id="2"/>
      <w:r>
        <w:t>7. Информация для проведения Сводных расчетов &lt;12&gt; предоставляется:</w:t>
      </w:r>
    </w:p>
    <w:p w14:paraId="056B4058" w14:textId="77777777" w:rsidR="00426A0C" w:rsidRDefault="00426A0C">
      <w:pPr>
        <w:pStyle w:val="ConsPlusNormal"/>
        <w:spacing w:before="240"/>
        <w:ind w:firstLine="540"/>
        <w:jc w:val="both"/>
      </w:pPr>
      <w:r>
        <w:t>--------------------------------</w:t>
      </w:r>
    </w:p>
    <w:p w14:paraId="7E901CD9" w14:textId="77777777" w:rsidR="00426A0C" w:rsidRDefault="00426A0C">
      <w:pPr>
        <w:pStyle w:val="ConsPlusNormal"/>
        <w:spacing w:before="240"/>
        <w:ind w:firstLine="540"/>
        <w:jc w:val="both"/>
      </w:pPr>
      <w:r>
        <w:t>&lt;12&gt; Пункт 1 статьи 6 Федерального закона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14:paraId="79AFA977" w14:textId="77777777" w:rsidR="00426A0C" w:rsidRDefault="00426A0C">
      <w:pPr>
        <w:pStyle w:val="ConsPlusNormal"/>
        <w:jc w:val="both"/>
      </w:pPr>
    </w:p>
    <w:p w14:paraId="63052527" w14:textId="77777777" w:rsidR="00426A0C" w:rsidRDefault="00426A0C">
      <w:pPr>
        <w:pStyle w:val="ConsPlusNormal"/>
        <w:ind w:firstLine="540"/>
        <w:jc w:val="both"/>
      </w:pPr>
      <w:r>
        <w:t>юридическими лицами и индивидуальными предпринимателями, осуществляющими хозяйственную и (или) иную деятельность на объектах ОНВ - сведения, полученные в результате проведения инвентаризации источников выбросов и выбросов загрязняющих веществ, включая выбросы от стационарных и передвижных источников, и корректировки указанной инвентаризации на объектах ОНВ;</w:t>
      </w:r>
    </w:p>
    <w:p w14:paraId="576F2ACC" w14:textId="77777777" w:rsidR="00426A0C" w:rsidRDefault="00426A0C">
      <w:pPr>
        <w:pStyle w:val="ConsPlusNormal"/>
        <w:spacing w:before="240"/>
        <w:ind w:firstLine="540"/>
        <w:jc w:val="both"/>
      </w:pPr>
      <w:r>
        <w:t>Федеральной службой по надзору в сфере природопользования - сведения о выбросах загрязняющих веществ, содержащихся в государственном реестре объектов ОНВ &lt;13&gt;, с учетом необходимости обеспечивания учет не менее 95% суммарных выбросов от указанных объектов, а также материалы об утвержденных нормативах допустимых выбросов и выданных разрешениях на выбросы (при наличии);</w:t>
      </w:r>
    </w:p>
    <w:p w14:paraId="5EC9C7F2" w14:textId="77777777" w:rsidR="00426A0C" w:rsidRDefault="00426A0C">
      <w:pPr>
        <w:pStyle w:val="ConsPlusNormal"/>
        <w:spacing w:before="240"/>
        <w:ind w:firstLine="540"/>
        <w:jc w:val="both"/>
      </w:pPr>
      <w:r>
        <w:t>--------------------------------</w:t>
      </w:r>
    </w:p>
    <w:p w14:paraId="7E088812" w14:textId="77777777" w:rsidR="00426A0C" w:rsidRDefault="00426A0C">
      <w:pPr>
        <w:pStyle w:val="ConsPlusNormal"/>
        <w:spacing w:before="240"/>
        <w:ind w:firstLine="540"/>
        <w:jc w:val="both"/>
      </w:pPr>
      <w:r>
        <w:t>&lt;13&gt; Правила создания и ведения государственного реестра объектов, оказывающих негативное воздействие на окружающую среду, утвержденные постановлением Правительства Российской Федерации от 23.06.2016 N 572 (Собрание законодательства Российской Федерации, 2016, N 27, ст. 4474).</w:t>
      </w:r>
    </w:p>
    <w:p w14:paraId="28590FBB" w14:textId="77777777" w:rsidR="00426A0C" w:rsidRDefault="00426A0C">
      <w:pPr>
        <w:pStyle w:val="ConsPlusNormal"/>
        <w:jc w:val="both"/>
      </w:pPr>
    </w:p>
    <w:p w14:paraId="7BBD2FB4" w14:textId="77777777" w:rsidR="00426A0C" w:rsidRDefault="00426A0C">
      <w:pPr>
        <w:pStyle w:val="ConsPlusNormal"/>
        <w:ind w:firstLine="540"/>
        <w:jc w:val="both"/>
      </w:pPr>
      <w:r>
        <w:lastRenderedPageBreak/>
        <w:t xml:space="preserve">организациями Федеральной службы по гидрометеорологии и мониторингу окружающей среды &lt;14&gt; - данные о координатах постов наблюдений, перечень измеряемых загрязняющих веществ и данные, необходимые для уточнения результатов Сводных расчетов в соответствии с </w:t>
      </w:r>
      <w:hyperlink w:anchor="Par246" w:tooltip="VIII. Уточнение результатов проведения Сводных расчетов" w:history="1">
        <w:r>
          <w:rPr>
            <w:color w:val="0000FF"/>
          </w:rPr>
          <w:t>главой VIII</w:t>
        </w:r>
      </w:hyperlink>
      <w:r>
        <w:t xml:space="preserve"> настоящих Правил;</w:t>
      </w:r>
    </w:p>
    <w:p w14:paraId="23DC0421" w14:textId="77777777" w:rsidR="00426A0C" w:rsidRDefault="00426A0C">
      <w:pPr>
        <w:pStyle w:val="ConsPlusNormal"/>
        <w:spacing w:before="240"/>
        <w:ind w:firstLine="540"/>
        <w:jc w:val="both"/>
      </w:pPr>
      <w:r>
        <w:t>--------------------------------</w:t>
      </w:r>
    </w:p>
    <w:p w14:paraId="4A9723A7" w14:textId="77777777" w:rsidR="00426A0C" w:rsidRDefault="00426A0C">
      <w:pPr>
        <w:pStyle w:val="ConsPlusNormal"/>
        <w:spacing w:before="240"/>
        <w:ind w:firstLine="540"/>
        <w:jc w:val="both"/>
      </w:pPr>
      <w:r>
        <w:t>&lt;14&gt; Положение об информационных услугах в области гидрометеорологии и мониторинга загрязнения окружающей природной среды, утвержденное постановлением Правительства Российской Федерации от 15.11.1997 N 1425 (Собрание законодательства Российской Федерации, 1997, N 47, ст. 5410; 2008, N 13, ст. 1314).</w:t>
      </w:r>
    </w:p>
    <w:p w14:paraId="233FAA51" w14:textId="77777777" w:rsidR="00426A0C" w:rsidRDefault="00426A0C">
      <w:pPr>
        <w:pStyle w:val="ConsPlusNormal"/>
        <w:jc w:val="both"/>
      </w:pPr>
    </w:p>
    <w:p w14:paraId="5C75A770" w14:textId="77777777" w:rsidR="00426A0C" w:rsidRDefault="00426A0C">
      <w:pPr>
        <w:pStyle w:val="ConsPlusNormal"/>
        <w:ind w:firstLine="540"/>
        <w:jc w:val="both"/>
      </w:pPr>
      <w:r>
        <w:t>уполномоченными органами исполнительной власти субъекта Российской Федерации - материалы проектной документации планируемого строительства объектов ОНВ, предусматривающих выбросы; ситуационный план территории проведения Сводных расчетов; данные о выбросах от объектов коммунальной, транспортной, социальной инфраструктуры.</w:t>
      </w:r>
    </w:p>
    <w:p w14:paraId="28A54E81" w14:textId="77777777" w:rsidR="00426A0C" w:rsidRDefault="00426A0C">
      <w:pPr>
        <w:pStyle w:val="ConsPlusNormal"/>
        <w:spacing w:before="240"/>
        <w:ind w:firstLine="540"/>
        <w:jc w:val="both"/>
      </w:pPr>
      <w:r>
        <w:t>Климатические параметры, необходимые для проведения Сводных расчетов, устанавливаются по климатическим данным, опубликованным для всеобщего доступа (в том числе - климатическим справочникам) или предоставленным по заказу организациями, выполняющими работы по определению климатологических характеристик окружающей среды на основании лицензии на осуществление деятельности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68C16408" w14:textId="77777777" w:rsidR="00426A0C" w:rsidRDefault="00426A0C">
      <w:pPr>
        <w:pStyle w:val="ConsPlusNormal"/>
        <w:spacing w:before="240"/>
        <w:ind w:firstLine="540"/>
        <w:jc w:val="both"/>
      </w:pPr>
      <w:bookmarkStart w:id="3" w:name="Par106"/>
      <w:bookmarkEnd w:id="3"/>
      <w:r>
        <w:t xml:space="preserve">8. Информация, указанная в </w:t>
      </w:r>
      <w:hyperlink w:anchor="Par71" w:tooltip="6. Для проведения Сводных расчетов, включая уточнение их результатов, необходима следующая информация:" w:history="1">
        <w:r>
          <w:rPr>
            <w:color w:val="0000FF"/>
          </w:rPr>
          <w:t>пункте 6</w:t>
        </w:r>
      </w:hyperlink>
      <w:r>
        <w:t xml:space="preserve"> настоящих Правил, предоставляется в электронном виде и на бумажных носителях в виде таблиц, содержащих характеристики источников выбросов и показатели выбросов, на электронных носителях или по электронной почте. Форма представления информации определяется уполномоченным органом субъекта Российской Федерации.</w:t>
      </w:r>
    </w:p>
    <w:p w14:paraId="5E277772" w14:textId="77777777" w:rsidR="00426A0C" w:rsidRDefault="00426A0C">
      <w:pPr>
        <w:pStyle w:val="ConsPlusNormal"/>
        <w:spacing w:before="240"/>
        <w:ind w:firstLine="540"/>
        <w:jc w:val="both"/>
      </w:pPr>
      <w:r>
        <w:t xml:space="preserve">9. Информация, указанная в </w:t>
      </w:r>
      <w:hyperlink w:anchor="Par91" w:tooltip="7. Информация для проведения Сводных расчетов &lt;12&gt; предоставляется:" w:history="1">
        <w:r>
          <w:rPr>
            <w:color w:val="0000FF"/>
          </w:rPr>
          <w:t>пункте 7</w:t>
        </w:r>
      </w:hyperlink>
      <w:r>
        <w:t xml:space="preserve"> настоящих Правил, подлежит выборочной проверке ее достоверности в части полноты перечня источников выбросов и учитываемых загрязняющих веществ, учета нестационарности, в том числе сезонности деятельности объектов ОНВ. По данным государственного реестра объектов ОНВ проверяется соблюдение условия учета не менее 95% суммарных выбросов от объектов ОНВ, расположенных на территории Сводных расчетов.</w:t>
      </w:r>
    </w:p>
    <w:p w14:paraId="2B1E49E0" w14:textId="77777777" w:rsidR="00426A0C" w:rsidRDefault="00426A0C">
      <w:pPr>
        <w:pStyle w:val="ConsPlusNormal"/>
        <w:spacing w:before="240"/>
        <w:ind w:firstLine="540"/>
        <w:jc w:val="both"/>
      </w:pPr>
      <w:r>
        <w:t>При выявлении недостоверности и (или) неполноты вышеуказанных данных обеспечивается их уточнение.</w:t>
      </w:r>
    </w:p>
    <w:p w14:paraId="4404DAB6" w14:textId="77777777" w:rsidR="00426A0C" w:rsidRDefault="00426A0C">
      <w:pPr>
        <w:pStyle w:val="ConsPlusNormal"/>
        <w:jc w:val="both"/>
      </w:pPr>
    </w:p>
    <w:p w14:paraId="094744C6" w14:textId="77777777" w:rsidR="00426A0C" w:rsidRDefault="00426A0C">
      <w:pPr>
        <w:pStyle w:val="ConsPlusTitle"/>
        <w:jc w:val="center"/>
        <w:outlineLvl w:val="1"/>
      </w:pPr>
      <w:r>
        <w:t>IV. Организация работ по проведению Сводных расчетов</w:t>
      </w:r>
    </w:p>
    <w:p w14:paraId="0E260C71" w14:textId="77777777" w:rsidR="00426A0C" w:rsidRDefault="00426A0C">
      <w:pPr>
        <w:pStyle w:val="ConsPlusNormal"/>
        <w:jc w:val="both"/>
      </w:pPr>
    </w:p>
    <w:p w14:paraId="64B7FA7A" w14:textId="77777777" w:rsidR="00426A0C" w:rsidRDefault="00426A0C">
      <w:pPr>
        <w:pStyle w:val="ConsPlusNormal"/>
        <w:ind w:firstLine="540"/>
        <w:jc w:val="both"/>
      </w:pPr>
      <w:r>
        <w:t>10. Организация проведения Сводных расчетов на территории соответствующего субъекта Российской Федерации осуществляется органами государственной власти субъектов Российской Федерации &lt;15&gt;, за исключением проведения Сводных расчетов для городских округов - участников эксперимента по квотированию выбросов в соответствии с Федеральным законом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&lt;16&gt;.</w:t>
      </w:r>
    </w:p>
    <w:p w14:paraId="011119B4" w14:textId="77777777" w:rsidR="00426A0C" w:rsidRDefault="00426A0C">
      <w:pPr>
        <w:pStyle w:val="ConsPlusNormal"/>
        <w:spacing w:before="240"/>
        <w:ind w:firstLine="540"/>
        <w:jc w:val="both"/>
      </w:pPr>
      <w:r>
        <w:lastRenderedPageBreak/>
        <w:t>--------------------------------</w:t>
      </w:r>
    </w:p>
    <w:p w14:paraId="0813B9C7" w14:textId="77777777" w:rsidR="00426A0C" w:rsidRDefault="00426A0C">
      <w:pPr>
        <w:pStyle w:val="ConsPlusNormal"/>
        <w:spacing w:before="240"/>
        <w:ind w:firstLine="540"/>
        <w:jc w:val="both"/>
      </w:pPr>
      <w:r>
        <w:t>&lt;15&gt; Пункт 2 статьи 6 Федерального закона от 04.05.1999 N 96-ФЗ "Об охране атмосферного воздуха".</w:t>
      </w:r>
    </w:p>
    <w:p w14:paraId="77CAC149" w14:textId="77777777" w:rsidR="00426A0C" w:rsidRDefault="00426A0C">
      <w:pPr>
        <w:pStyle w:val="ConsPlusNormal"/>
        <w:spacing w:before="240"/>
        <w:ind w:firstLine="540"/>
        <w:jc w:val="both"/>
      </w:pPr>
      <w:r>
        <w:t>&lt;16&gt; Пункт 3 статьи 4 Федерального закона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14:paraId="3866097D" w14:textId="77777777" w:rsidR="00426A0C" w:rsidRDefault="00426A0C">
      <w:pPr>
        <w:pStyle w:val="ConsPlusNormal"/>
        <w:jc w:val="both"/>
      </w:pPr>
    </w:p>
    <w:p w14:paraId="3D86DB4C" w14:textId="77777777" w:rsidR="00426A0C" w:rsidRDefault="00426A0C">
      <w:pPr>
        <w:pStyle w:val="ConsPlusNormal"/>
        <w:ind w:firstLine="540"/>
        <w:jc w:val="both"/>
      </w:pPr>
      <w:r>
        <w:t>При проведении указанного эксперимента по квотированию выбросов организация проведения Сводных расчетов осуществляется Федеральным органом исполнительной власти, осуществляющим государственный надзор в области охраны атмосферного воздуха &lt;16&gt;.</w:t>
      </w:r>
    </w:p>
    <w:p w14:paraId="7997D91C" w14:textId="77777777" w:rsidR="00426A0C" w:rsidRDefault="00426A0C">
      <w:pPr>
        <w:pStyle w:val="ConsPlusNormal"/>
        <w:spacing w:before="240"/>
        <w:ind w:firstLine="540"/>
        <w:jc w:val="both"/>
      </w:pPr>
      <w:r>
        <w:t>11. Для организации работ по проведению Сводных расчетов, включая их актуализацию, на территории соответствующего субъекта Российской Федерации:</w:t>
      </w:r>
    </w:p>
    <w:p w14:paraId="5170F398" w14:textId="77777777" w:rsidR="00426A0C" w:rsidRDefault="00426A0C">
      <w:pPr>
        <w:pStyle w:val="ConsPlusNormal"/>
        <w:spacing w:before="240"/>
        <w:ind w:firstLine="540"/>
        <w:jc w:val="both"/>
      </w:pPr>
      <w:r>
        <w:t>утверждаются нормативные правовые акты и методическое обеспечение для проведения таких работ, с учетом условий конкретной территории проведения Сводных расчетов, в том числе порядок взаимодействия между органами государственной власти, юридическими лицами и индивидуальными предпринимателями, осуществляющими хозяйственную и (или) иную деятельность на территории проведения Сводных расчетов, при проведении Сводных расчетов и порядок сбора информации, необходимой для проведения Сводных расчетов;</w:t>
      </w:r>
    </w:p>
    <w:p w14:paraId="753DE1C3" w14:textId="77777777" w:rsidR="00426A0C" w:rsidRDefault="00426A0C">
      <w:pPr>
        <w:pStyle w:val="ConsPlusNormal"/>
        <w:spacing w:before="240"/>
        <w:ind w:firstLine="540"/>
        <w:jc w:val="both"/>
      </w:pPr>
      <w:r>
        <w:t>определяется порядок финансирования работ;</w:t>
      </w:r>
    </w:p>
    <w:p w14:paraId="620AE3FC" w14:textId="77777777" w:rsidR="00426A0C" w:rsidRDefault="00426A0C">
      <w:pPr>
        <w:pStyle w:val="ConsPlusNormal"/>
        <w:spacing w:before="240"/>
        <w:ind w:firstLine="540"/>
        <w:jc w:val="both"/>
      </w:pPr>
      <w:r>
        <w:t>определяется орган исполнительной власти субъекта Российской Федерации, ответственный за проведение Сводных расчетов (далее - Уполномоченный орган субъекта Российской Федерации);</w:t>
      </w:r>
    </w:p>
    <w:p w14:paraId="56D914FC" w14:textId="77777777" w:rsidR="00426A0C" w:rsidRDefault="00426A0C">
      <w:pPr>
        <w:pStyle w:val="ConsPlusNormal"/>
        <w:spacing w:before="240"/>
        <w:ind w:firstLine="540"/>
        <w:jc w:val="both"/>
      </w:pPr>
      <w:r>
        <w:t>при необходимости создается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 организационный комитет для обеспечения при проведении Сводных расчетов согласованных действий заинтересованных органов исполнительной власти, юридических лиц и индивидуальных предпринимателей, осуществляющих хозяйственную и (или) иную деятельность на территории проведения Сводных расчетов.</w:t>
      </w:r>
    </w:p>
    <w:p w14:paraId="6106EA9A" w14:textId="77777777" w:rsidR="00426A0C" w:rsidRDefault="00426A0C">
      <w:pPr>
        <w:pStyle w:val="ConsPlusNormal"/>
        <w:spacing w:before="240"/>
        <w:ind w:firstLine="540"/>
        <w:jc w:val="both"/>
      </w:pPr>
      <w:r>
        <w:t>12. При проведении Сводных расчетов определяются:</w:t>
      </w:r>
    </w:p>
    <w:p w14:paraId="6162F4BA" w14:textId="77777777" w:rsidR="00426A0C" w:rsidRDefault="00426A0C">
      <w:pPr>
        <w:pStyle w:val="ConsPlusNormal"/>
        <w:spacing w:before="240"/>
        <w:ind w:firstLine="540"/>
        <w:jc w:val="both"/>
      </w:pPr>
      <w:r>
        <w:t>а) перечень объектов ОНВ, относящихся к I, II, III и IV категориям, определенным в соответствии с законодательством в области охраны окружающей среды (далее - объекты I, II, III и IV категорий), выбросы которых оказывают влияние на качество атмосферного воздуха на территории проведения Сводных расчетов;</w:t>
      </w:r>
    </w:p>
    <w:p w14:paraId="2C537B28" w14:textId="77777777" w:rsidR="00426A0C" w:rsidRDefault="00426A0C">
      <w:pPr>
        <w:pStyle w:val="ConsPlusNormal"/>
        <w:spacing w:before="240"/>
        <w:ind w:firstLine="540"/>
        <w:jc w:val="both"/>
      </w:pPr>
      <w:r>
        <w:t xml:space="preserve">б) перечень автодорог, выбросы от автотранспортных потоков которых должны учитываться в Сводных расчетах, в соответствии с </w:t>
      </w:r>
      <w:hyperlink w:anchor="Par129" w:tooltip="13. В перечень автодорог, выбросы от автотранспортных потоков которых учитываются при проведении Сводных расчетов, включаются автодороги с интенсивностью движения более 300 автомобилей в час (в часы с повышенной интенсивностью движения - часы &quot;пик&quot;)." w:history="1">
        <w:r>
          <w:rPr>
            <w:color w:val="0000FF"/>
          </w:rPr>
          <w:t>пунктом 13</w:t>
        </w:r>
      </w:hyperlink>
      <w:r>
        <w:t xml:space="preserve"> настоящих Правил;</w:t>
      </w:r>
    </w:p>
    <w:p w14:paraId="19A8837A" w14:textId="77777777" w:rsidR="00426A0C" w:rsidRDefault="00426A0C">
      <w:pPr>
        <w:pStyle w:val="ConsPlusNormal"/>
        <w:spacing w:before="240"/>
        <w:ind w:firstLine="540"/>
        <w:jc w:val="both"/>
      </w:pPr>
      <w:r>
        <w:t>в) границы зон с особыми условиями;</w:t>
      </w:r>
    </w:p>
    <w:p w14:paraId="70C89FE8" w14:textId="77777777" w:rsidR="00426A0C" w:rsidRDefault="00426A0C">
      <w:pPr>
        <w:pStyle w:val="ConsPlusNormal"/>
        <w:spacing w:before="240"/>
        <w:ind w:firstLine="540"/>
        <w:jc w:val="both"/>
      </w:pPr>
      <w:r>
        <w:t xml:space="preserve">г) система координат, в которой должны указываться координаты всех объектов при проведении Сводных расчетов (общегородская система координат) в соответствии с законодательством о геодезии и картографии с предоставлением картографических материалов, </w:t>
      </w:r>
      <w:r>
        <w:lastRenderedPageBreak/>
        <w:t>включая цифровую топографическую карту (план) местности для проведения Сводных расчетов;</w:t>
      </w:r>
    </w:p>
    <w:p w14:paraId="5BAB7726" w14:textId="77777777" w:rsidR="00426A0C" w:rsidRDefault="00426A0C">
      <w:pPr>
        <w:pStyle w:val="ConsPlusNormal"/>
        <w:spacing w:before="240"/>
        <w:ind w:firstLine="540"/>
        <w:jc w:val="both"/>
      </w:pPr>
      <w:r>
        <w:t>д) формат представления исходных данных об объектах ОНВ для проведения Сводных расчетов, включая обязательность представления данных в электронной форме.</w:t>
      </w:r>
    </w:p>
    <w:p w14:paraId="5C06CDFC" w14:textId="77777777" w:rsidR="00426A0C" w:rsidRDefault="00426A0C">
      <w:pPr>
        <w:pStyle w:val="ConsPlusNormal"/>
        <w:spacing w:before="240"/>
        <w:ind w:firstLine="540"/>
        <w:jc w:val="both"/>
      </w:pPr>
      <w:bookmarkStart w:id="4" w:name="Par129"/>
      <w:bookmarkEnd w:id="4"/>
      <w:r>
        <w:t>13. В перечень автодорог, выбросы от автотранспортных потоков которых учитываются при проведении Сводных расчетов, включаются автодороги с интенсивностью движения более 300 автомобилей в час (в часы с повышенной интенсивностью движения - часы "пик").</w:t>
      </w:r>
    </w:p>
    <w:p w14:paraId="0C192CF1" w14:textId="77777777" w:rsidR="00426A0C" w:rsidRDefault="00426A0C">
      <w:pPr>
        <w:pStyle w:val="ConsPlusNormal"/>
        <w:spacing w:before="240"/>
        <w:ind w:firstLine="540"/>
        <w:jc w:val="both"/>
      </w:pPr>
      <w:r>
        <w:t>В случае если на протяжении автодороги структура и (или) интенсивность движения автотранспортных потоков изменяется более чем на 20%, автодорога разбивается на участки, для которых отдельно осуществляется расчет выбросов.</w:t>
      </w:r>
    </w:p>
    <w:p w14:paraId="3CDDDEB6" w14:textId="77777777" w:rsidR="00426A0C" w:rsidRDefault="00426A0C">
      <w:pPr>
        <w:pStyle w:val="ConsPlusNormal"/>
        <w:spacing w:before="240"/>
        <w:ind w:firstLine="540"/>
        <w:jc w:val="both"/>
      </w:pPr>
      <w:r>
        <w:t>Выбросы от автодорог (участков автодорог) рассчитываются по результатам обследования структуры и интенсивности движения автотранспортных потоков с учетом разных категорий автодорог и типов автотранспортных средств. Расчет выбросов автотранспортных потоков для указанного перечня автодорог обеспечивается в соответствии с методикой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утвержденной в соответствии со статьей 5 Федерального закона от 04.05.1999 N 96-ФЗ "Об охране атмосферного воздуха".</w:t>
      </w:r>
    </w:p>
    <w:p w14:paraId="26B5B8B2" w14:textId="77777777" w:rsidR="00426A0C" w:rsidRDefault="00426A0C">
      <w:pPr>
        <w:pStyle w:val="ConsPlusNormal"/>
        <w:jc w:val="both"/>
      </w:pPr>
    </w:p>
    <w:p w14:paraId="247B5092" w14:textId="77777777" w:rsidR="00426A0C" w:rsidRDefault="00426A0C">
      <w:pPr>
        <w:pStyle w:val="ConsPlusTitle"/>
        <w:jc w:val="center"/>
        <w:outlineLvl w:val="1"/>
      </w:pPr>
      <w:r>
        <w:t>V. Программные средства, используемые для проведения</w:t>
      </w:r>
    </w:p>
    <w:p w14:paraId="29CEA497" w14:textId="77777777" w:rsidR="00426A0C" w:rsidRDefault="00426A0C">
      <w:pPr>
        <w:pStyle w:val="ConsPlusTitle"/>
        <w:jc w:val="center"/>
      </w:pPr>
      <w:r>
        <w:t>Сводных расчетов</w:t>
      </w:r>
    </w:p>
    <w:p w14:paraId="778D0D7E" w14:textId="77777777" w:rsidR="00426A0C" w:rsidRDefault="00426A0C">
      <w:pPr>
        <w:pStyle w:val="ConsPlusNormal"/>
        <w:jc w:val="both"/>
      </w:pPr>
    </w:p>
    <w:p w14:paraId="794B9667" w14:textId="77777777" w:rsidR="00426A0C" w:rsidRDefault="00426A0C">
      <w:pPr>
        <w:pStyle w:val="ConsPlusNormal"/>
        <w:ind w:firstLine="540"/>
        <w:jc w:val="both"/>
      </w:pPr>
      <w:r>
        <w:t>14. При проведении Сводных расчетов, за исключением таких расчетов для городских округов - участников эксперимента по квотированию выбросов &lt;17&gt;, используются программы для электронных вычислительных машин, признанные соответствующими формулам и алгоритмам, включенным в Методы расчета рассеивания, утвержденные в соответствии с пунктом 2.2 статьи 12 Федерального закона от 04.05.1999 N 96-ФЗ "Об охране атмосферного воздуха", и обеспечивающие:</w:t>
      </w:r>
    </w:p>
    <w:p w14:paraId="63D5E287" w14:textId="77777777" w:rsidR="00426A0C" w:rsidRDefault="00426A0C">
      <w:pPr>
        <w:pStyle w:val="ConsPlusNormal"/>
        <w:spacing w:before="240"/>
        <w:ind w:firstLine="540"/>
        <w:jc w:val="both"/>
      </w:pPr>
      <w:r>
        <w:t>--------------------------------</w:t>
      </w:r>
    </w:p>
    <w:p w14:paraId="1F6051A7" w14:textId="77777777" w:rsidR="00426A0C" w:rsidRDefault="00426A0C">
      <w:pPr>
        <w:pStyle w:val="ConsPlusNormal"/>
        <w:spacing w:before="240"/>
        <w:ind w:firstLine="540"/>
        <w:jc w:val="both"/>
      </w:pPr>
      <w:r>
        <w:t>&lt;17&gt; Пункт 4 статьи 11 Федерального закона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14:paraId="4D2929C4" w14:textId="77777777" w:rsidR="00426A0C" w:rsidRDefault="00426A0C">
      <w:pPr>
        <w:pStyle w:val="ConsPlusNormal"/>
        <w:jc w:val="both"/>
      </w:pPr>
    </w:p>
    <w:p w14:paraId="3F342396" w14:textId="77777777" w:rsidR="00426A0C" w:rsidRDefault="00426A0C">
      <w:pPr>
        <w:pStyle w:val="ConsPlusNormal"/>
        <w:ind w:firstLine="540"/>
        <w:jc w:val="both"/>
      </w:pPr>
      <w:r>
        <w:t>возможность сбора, хранения, обработки и регулярного обновления информации;</w:t>
      </w:r>
    </w:p>
    <w:p w14:paraId="4E461419" w14:textId="77777777" w:rsidR="00426A0C" w:rsidRDefault="00426A0C">
      <w:pPr>
        <w:pStyle w:val="ConsPlusNormal"/>
        <w:spacing w:before="240"/>
        <w:ind w:firstLine="540"/>
        <w:jc w:val="both"/>
      </w:pPr>
      <w:r>
        <w:t>возможность сортировки данных по необходимым параметрам, интерпретации и анализа результатов, позволяющего сравнить величины выбросов различных источников, выявить отклонения, установить взаимосвязи и определить тенденции, а также определить долю вклада определенного источника выбросов в загрязнение атмосферного воздуха в каждой выбранной на основании Сводных расчетов точке;</w:t>
      </w:r>
    </w:p>
    <w:p w14:paraId="717DDE6B" w14:textId="77777777" w:rsidR="00426A0C" w:rsidRDefault="00426A0C">
      <w:pPr>
        <w:pStyle w:val="ConsPlusNormal"/>
        <w:spacing w:before="240"/>
        <w:ind w:firstLine="540"/>
        <w:jc w:val="both"/>
      </w:pPr>
      <w:r>
        <w:t>бесперебойную деятельность и сохранность данных, в том числе путем создания резервных копий;</w:t>
      </w:r>
    </w:p>
    <w:p w14:paraId="04CA98D3" w14:textId="77777777" w:rsidR="00426A0C" w:rsidRDefault="00426A0C">
      <w:pPr>
        <w:pStyle w:val="ConsPlusNormal"/>
        <w:spacing w:before="240"/>
        <w:ind w:firstLine="540"/>
        <w:jc w:val="both"/>
      </w:pPr>
      <w:r>
        <w:t>безопасность и защиту информации;</w:t>
      </w:r>
    </w:p>
    <w:p w14:paraId="6B558422" w14:textId="77777777" w:rsidR="00426A0C" w:rsidRDefault="00426A0C">
      <w:pPr>
        <w:pStyle w:val="ConsPlusNormal"/>
        <w:spacing w:before="240"/>
        <w:ind w:firstLine="540"/>
        <w:jc w:val="both"/>
      </w:pPr>
      <w:r>
        <w:lastRenderedPageBreak/>
        <w:t>сохранение вариантов исходных данных о параметрах источников выбросов, предшествовавших данным, полученным при очередной актуализации, и вариантов расчетов концентраций загрязняющих веществ с результатами таких расчетов;</w:t>
      </w:r>
    </w:p>
    <w:p w14:paraId="4ABAF002" w14:textId="77777777" w:rsidR="00426A0C" w:rsidRDefault="00426A0C">
      <w:pPr>
        <w:pStyle w:val="ConsPlusNormal"/>
        <w:spacing w:before="240"/>
        <w:ind w:firstLine="540"/>
        <w:jc w:val="both"/>
      </w:pPr>
      <w:r>
        <w:t>создание, просмотр, редактирование, копирование, вывод информации на печать, а также получение информации в виде файлов и (или) электронных сообщений;</w:t>
      </w:r>
    </w:p>
    <w:p w14:paraId="009646AF" w14:textId="77777777" w:rsidR="00426A0C" w:rsidRDefault="00426A0C">
      <w:pPr>
        <w:pStyle w:val="ConsPlusNormal"/>
        <w:spacing w:before="240"/>
        <w:ind w:firstLine="540"/>
        <w:jc w:val="both"/>
      </w:pPr>
      <w:r>
        <w:t>функционирование баз данных об отдельных выбросах объектов ОНВ, баз данных о передвижных источниках (автотранспорта) на городских автодорогах и баз данных об объектах коммунальной и социальной инфраструктур в составе единого общего городского банка данных;</w:t>
      </w:r>
    </w:p>
    <w:p w14:paraId="202265C4" w14:textId="77777777" w:rsidR="00426A0C" w:rsidRDefault="00426A0C">
      <w:pPr>
        <w:pStyle w:val="ConsPlusNormal"/>
        <w:spacing w:before="240"/>
        <w:ind w:firstLine="540"/>
        <w:jc w:val="both"/>
      </w:pPr>
      <w:r>
        <w:t>взаимодействие единого общего городского банка данных с Федеральной государственной информационной системой территориального планирования (ФГИС ТП) и с Федеральной государственной информационной системой мониторинга качества атмосферного воздуха &lt;18&gt;.</w:t>
      </w:r>
    </w:p>
    <w:p w14:paraId="62A6E0E6" w14:textId="77777777" w:rsidR="00426A0C" w:rsidRDefault="00426A0C">
      <w:pPr>
        <w:pStyle w:val="ConsPlusNormal"/>
        <w:spacing w:before="240"/>
        <w:ind w:firstLine="540"/>
        <w:jc w:val="both"/>
      </w:pPr>
      <w:r>
        <w:t>--------------------------------</w:t>
      </w:r>
    </w:p>
    <w:p w14:paraId="370ED4F3" w14:textId="77777777" w:rsidR="00426A0C" w:rsidRDefault="00426A0C">
      <w:pPr>
        <w:pStyle w:val="ConsPlusNormal"/>
        <w:spacing w:before="240"/>
        <w:ind w:firstLine="540"/>
        <w:jc w:val="both"/>
      </w:pPr>
      <w:r>
        <w:t>&lt;18&gt; Пункт 5 статьи 2 Федерального закона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14:paraId="4F0C33F6" w14:textId="77777777" w:rsidR="00426A0C" w:rsidRDefault="00426A0C">
      <w:pPr>
        <w:pStyle w:val="ConsPlusNormal"/>
        <w:jc w:val="both"/>
      </w:pPr>
    </w:p>
    <w:p w14:paraId="22323B5C" w14:textId="77777777" w:rsidR="00426A0C" w:rsidRDefault="00426A0C">
      <w:pPr>
        <w:pStyle w:val="ConsPlusNormal"/>
        <w:ind w:firstLine="540"/>
        <w:jc w:val="both"/>
      </w:pPr>
      <w:bookmarkStart w:id="5" w:name="Par151"/>
      <w:bookmarkEnd w:id="5"/>
      <w:r>
        <w:t>15. Программы для электронных вычислительных машин, используемые при проведении Сводных расчетов, должны соответствовать требованиям, предусмотренным Федеральным законом от 27.07.2006 N 149-ФЗ "Об информации, информационных технологиях и о защите информации" &lt;19&gt;.</w:t>
      </w:r>
    </w:p>
    <w:p w14:paraId="7C1C0DD6" w14:textId="77777777" w:rsidR="00426A0C" w:rsidRDefault="00426A0C">
      <w:pPr>
        <w:pStyle w:val="ConsPlusNormal"/>
        <w:spacing w:before="240"/>
        <w:ind w:firstLine="540"/>
        <w:jc w:val="both"/>
      </w:pPr>
      <w:r>
        <w:t>--------------------------------</w:t>
      </w:r>
    </w:p>
    <w:p w14:paraId="5B4BCDA4" w14:textId="77777777" w:rsidR="00426A0C" w:rsidRDefault="00426A0C">
      <w:pPr>
        <w:pStyle w:val="ConsPlusNormal"/>
        <w:spacing w:before="240"/>
        <w:ind w:firstLine="540"/>
        <w:jc w:val="both"/>
      </w:pPr>
      <w:r>
        <w:t>&lt;19&gt; Собрание законодательства Российской Федерации, 2006, N 31, ст. 3448; 2019, N 18, ст. 2214.</w:t>
      </w:r>
    </w:p>
    <w:p w14:paraId="061CF302" w14:textId="77777777" w:rsidR="00426A0C" w:rsidRDefault="00426A0C">
      <w:pPr>
        <w:pStyle w:val="ConsPlusNormal"/>
        <w:jc w:val="both"/>
      </w:pPr>
    </w:p>
    <w:p w14:paraId="1FA352D2" w14:textId="77777777" w:rsidR="00426A0C" w:rsidRDefault="00426A0C">
      <w:pPr>
        <w:pStyle w:val="ConsPlusTitle"/>
        <w:jc w:val="center"/>
        <w:outlineLvl w:val="1"/>
      </w:pPr>
      <w:r>
        <w:t>VI. Общегородской банк данных о выбросах</w:t>
      </w:r>
    </w:p>
    <w:p w14:paraId="57ACF384" w14:textId="77777777" w:rsidR="00426A0C" w:rsidRDefault="00426A0C">
      <w:pPr>
        <w:pStyle w:val="ConsPlusNormal"/>
        <w:jc w:val="both"/>
      </w:pPr>
    </w:p>
    <w:p w14:paraId="2106F5C2" w14:textId="77777777" w:rsidR="00426A0C" w:rsidRDefault="00426A0C">
      <w:pPr>
        <w:pStyle w:val="ConsPlusNormal"/>
        <w:ind w:firstLine="540"/>
        <w:jc w:val="both"/>
      </w:pPr>
      <w:r>
        <w:t xml:space="preserve">16. Для проведения Сводных расчетов на основании информации, предоставленной в соответствии с </w:t>
      </w:r>
      <w:hyperlink w:anchor="Par91" w:tooltip="7. Информация для проведения Сводных расчетов &lt;12&gt; предоставляется:" w:history="1">
        <w:r>
          <w:rPr>
            <w:color w:val="0000FF"/>
          </w:rPr>
          <w:t>пунктами 7</w:t>
        </w:r>
      </w:hyperlink>
      <w:r>
        <w:t xml:space="preserve"> и </w:t>
      </w:r>
      <w:hyperlink w:anchor="Par106" w:tooltip="8. Информация, указанная в пункте 6 настоящих Правил, предоставляется в электронном виде и на бумажных носителях в виде таблиц, содержащих характеристики источников выбросов и показатели выбросов, на электронных носителях или по электронной почте. Форма представления информации определяется уполномоченным органом субъекта Российской Федерации." w:history="1">
        <w:r>
          <w:rPr>
            <w:color w:val="0000FF"/>
          </w:rPr>
          <w:t>8</w:t>
        </w:r>
      </w:hyperlink>
      <w:r>
        <w:t xml:space="preserve"> настоящих Правил, создается общегородской банк данных, включающий в том числе базы данных отдельных объектов ОНВ, базы данных о передвижных источниках (автотранспорте) на городских автодорогах и базы данных об объектах коммунальной, транспортной и социальной инфраструктур.</w:t>
      </w:r>
    </w:p>
    <w:p w14:paraId="230ECF0C" w14:textId="77777777" w:rsidR="00426A0C" w:rsidRDefault="00426A0C">
      <w:pPr>
        <w:pStyle w:val="ConsPlusNormal"/>
        <w:spacing w:before="240"/>
        <w:ind w:firstLine="540"/>
        <w:jc w:val="both"/>
      </w:pPr>
      <w:r>
        <w:t>17. Для систематизации информации, содержащейся в общегородском банке данных, каждому объекту ОНВ, участку автодорог, загрязняющим веществам и присваивается уникальный код.</w:t>
      </w:r>
    </w:p>
    <w:p w14:paraId="0A29C259" w14:textId="77777777" w:rsidR="00426A0C" w:rsidRDefault="00426A0C">
      <w:pPr>
        <w:pStyle w:val="ConsPlusNormal"/>
        <w:spacing w:before="240"/>
        <w:ind w:firstLine="540"/>
        <w:jc w:val="both"/>
      </w:pPr>
      <w:r>
        <w:t>При проведении Сводных расчетов для объектов ОНВ используются коды, присваиваемые при постановке таких объектов на государственный учет объектов ОНВ в соответствии со статьей 69.2 Федерального закона от 10.01.2002 N 7-ФЗ "Об охране окружающей среды" &lt;20&gt; и приказом Минприроды России от 23.12.2015 N 553 "Об утверждении порядка формирования кодов объектов, оказывающих негативное воздействие на окружающую среду, и присвоения их соответствующим объектам" &lt;21&gt;.</w:t>
      </w:r>
    </w:p>
    <w:p w14:paraId="7F1192A4" w14:textId="77777777" w:rsidR="00426A0C" w:rsidRDefault="00426A0C">
      <w:pPr>
        <w:pStyle w:val="ConsPlusNormal"/>
        <w:spacing w:before="240"/>
        <w:ind w:firstLine="540"/>
        <w:jc w:val="both"/>
      </w:pPr>
      <w:r>
        <w:lastRenderedPageBreak/>
        <w:t>--------------------------------</w:t>
      </w:r>
    </w:p>
    <w:p w14:paraId="60339443" w14:textId="77777777" w:rsidR="00426A0C" w:rsidRDefault="00426A0C">
      <w:pPr>
        <w:pStyle w:val="ConsPlusNormal"/>
        <w:spacing w:before="240"/>
        <w:ind w:firstLine="540"/>
        <w:jc w:val="both"/>
      </w:pPr>
      <w:r>
        <w:t>&lt;20&gt; Собрание законодательства Российской Федерации, 2002, N 2, ст. 133; 2018, N 53, ст. 8464.</w:t>
      </w:r>
    </w:p>
    <w:p w14:paraId="35CBC3C1" w14:textId="77777777" w:rsidR="00426A0C" w:rsidRDefault="00426A0C">
      <w:pPr>
        <w:pStyle w:val="ConsPlusNormal"/>
        <w:spacing w:before="240"/>
        <w:ind w:firstLine="540"/>
        <w:jc w:val="both"/>
      </w:pPr>
      <w:r>
        <w:t>&lt;22&gt; Зарегистрирован Минюстом России 27.01.2016, регистрационный N 40808.</w:t>
      </w:r>
    </w:p>
    <w:p w14:paraId="65218ECA" w14:textId="77777777" w:rsidR="00426A0C" w:rsidRDefault="00426A0C">
      <w:pPr>
        <w:pStyle w:val="ConsPlusNormal"/>
        <w:jc w:val="both"/>
      </w:pPr>
    </w:p>
    <w:p w14:paraId="536FC6C1" w14:textId="77777777" w:rsidR="00426A0C" w:rsidRDefault="00426A0C">
      <w:pPr>
        <w:pStyle w:val="ConsPlusNormal"/>
        <w:ind w:firstLine="540"/>
        <w:jc w:val="both"/>
      </w:pPr>
      <w:r>
        <w:t>Для источников выбросов и подразделений объекта ОНВ используются коды, присвоенные при инвентаризации стационарных источников и выбросов (далее - инвентаризация выбросов), проведенной в соответствии с приказом Минприроды России от 07.08.2018 N 352 "Об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 &lt;22&gt;.</w:t>
      </w:r>
    </w:p>
    <w:p w14:paraId="0228BF1F" w14:textId="77777777" w:rsidR="00426A0C" w:rsidRDefault="00426A0C">
      <w:pPr>
        <w:pStyle w:val="ConsPlusNormal"/>
        <w:spacing w:before="240"/>
        <w:ind w:firstLine="540"/>
        <w:jc w:val="both"/>
      </w:pPr>
      <w:r>
        <w:t>--------------------------------</w:t>
      </w:r>
    </w:p>
    <w:p w14:paraId="7038B60A" w14:textId="77777777" w:rsidR="00426A0C" w:rsidRDefault="00426A0C">
      <w:pPr>
        <w:pStyle w:val="ConsPlusNormal"/>
        <w:spacing w:before="240"/>
        <w:ind w:firstLine="540"/>
        <w:jc w:val="both"/>
      </w:pPr>
      <w:r>
        <w:t>&lt;22&gt; Зарегистрирован Минюстом России 24.10.2018, регистрационный N 52522.</w:t>
      </w:r>
    </w:p>
    <w:p w14:paraId="4AAC9D2A" w14:textId="77777777" w:rsidR="00426A0C" w:rsidRDefault="00426A0C">
      <w:pPr>
        <w:pStyle w:val="ConsPlusNormal"/>
        <w:jc w:val="both"/>
      </w:pPr>
    </w:p>
    <w:p w14:paraId="5B1624A8" w14:textId="77777777" w:rsidR="00426A0C" w:rsidRDefault="00426A0C">
      <w:pPr>
        <w:pStyle w:val="ConsPlusNormal"/>
        <w:ind w:firstLine="540"/>
        <w:jc w:val="both"/>
      </w:pPr>
      <w:r>
        <w:t xml:space="preserve">Рекомендации по присвоению кодов участкам автодорог и другим объектам города приведены в </w:t>
      </w:r>
      <w:hyperlink w:anchor="Par334" w:tooltip="РЕКОМЕНДАЦИИ" w:history="1">
        <w:r>
          <w:rPr>
            <w:color w:val="0000FF"/>
          </w:rPr>
          <w:t>приложении N 1</w:t>
        </w:r>
      </w:hyperlink>
      <w:r>
        <w:t xml:space="preserve"> к настоящим Правилам.</w:t>
      </w:r>
    </w:p>
    <w:p w14:paraId="7B89170C" w14:textId="77777777" w:rsidR="00426A0C" w:rsidRDefault="00426A0C">
      <w:pPr>
        <w:pStyle w:val="ConsPlusNormal"/>
        <w:spacing w:before="240"/>
        <w:ind w:firstLine="540"/>
        <w:jc w:val="both"/>
      </w:pPr>
      <w:r>
        <w:t>18. База данных отдельного объекта ОНВ включает:</w:t>
      </w:r>
    </w:p>
    <w:p w14:paraId="55461547" w14:textId="77777777" w:rsidR="00426A0C" w:rsidRDefault="00426A0C">
      <w:pPr>
        <w:pStyle w:val="ConsPlusNormal"/>
        <w:spacing w:before="240"/>
        <w:ind w:firstLine="540"/>
        <w:jc w:val="both"/>
      </w:pPr>
      <w:r>
        <w:t>а) код и наименование объекта ОНВ в общегородском банке данных, в том числе наименование района расположения объекта;</w:t>
      </w:r>
    </w:p>
    <w:p w14:paraId="7CAB309D" w14:textId="77777777" w:rsidR="00426A0C" w:rsidRDefault="00426A0C">
      <w:pPr>
        <w:pStyle w:val="ConsPlusNormal"/>
        <w:spacing w:before="240"/>
        <w:ind w:firstLine="540"/>
        <w:jc w:val="both"/>
      </w:pPr>
      <w:r>
        <w:t>б) коды и наименования структурных подразделений объекта ОНВ в соответствии с инвентаризацией выбросов с указанием года проведения или корректировки инвентаризации выбросов;</w:t>
      </w:r>
    </w:p>
    <w:p w14:paraId="4E74DF7C" w14:textId="77777777" w:rsidR="00426A0C" w:rsidRDefault="00426A0C">
      <w:pPr>
        <w:pStyle w:val="ConsPlusNormal"/>
        <w:spacing w:before="240"/>
        <w:ind w:firstLine="540"/>
        <w:jc w:val="both"/>
      </w:pPr>
      <w:r>
        <w:t>в) код ИНН (для юридических лиц и индивидуальных предпринимателей) и адрес фактического расположения территории объекта ОНВ;</w:t>
      </w:r>
    </w:p>
    <w:p w14:paraId="74AE79FA" w14:textId="77777777" w:rsidR="00426A0C" w:rsidRDefault="00426A0C">
      <w:pPr>
        <w:pStyle w:val="ConsPlusNormal"/>
        <w:spacing w:before="240"/>
        <w:ind w:firstLine="540"/>
        <w:jc w:val="both"/>
      </w:pPr>
      <w:r>
        <w:t>г) код ОКВЭД (основной вид деятельности);</w:t>
      </w:r>
    </w:p>
    <w:p w14:paraId="648A552B" w14:textId="77777777" w:rsidR="00426A0C" w:rsidRDefault="00426A0C">
      <w:pPr>
        <w:pStyle w:val="ConsPlusNormal"/>
        <w:spacing w:before="240"/>
        <w:ind w:firstLine="540"/>
        <w:jc w:val="both"/>
      </w:pPr>
      <w:r>
        <w:t>д) данные о параметрах каждого источника выбросов и показателях его выбросов, в том числе:</w:t>
      </w:r>
    </w:p>
    <w:p w14:paraId="29F23B73" w14:textId="77777777" w:rsidR="00426A0C" w:rsidRDefault="00426A0C">
      <w:pPr>
        <w:pStyle w:val="ConsPlusNormal"/>
        <w:spacing w:before="240"/>
        <w:ind w:firstLine="540"/>
        <w:jc w:val="both"/>
      </w:pPr>
      <w:r>
        <w:t>- код и наименование источника выбросов на объекте ОНВ, координаты его места расположения;</w:t>
      </w:r>
    </w:p>
    <w:p w14:paraId="4CDF62AC" w14:textId="77777777" w:rsidR="00426A0C" w:rsidRDefault="00426A0C">
      <w:pPr>
        <w:pStyle w:val="ConsPlusNormal"/>
        <w:spacing w:before="240"/>
        <w:ind w:firstLine="540"/>
        <w:jc w:val="both"/>
      </w:pPr>
      <w:r>
        <w:t>- вид источника выбросов (организованный, неорганизованный, точечный линейный, площадной) и его наименование (труба, вентиляционная шахта, аэрационный фонарь, дефлектор, свеча и др.) и параметры, описывающие его геометрические характеристики (высота, вид (круглое, прямоугольное) и размеры источника или его устья);</w:t>
      </w:r>
    </w:p>
    <w:p w14:paraId="30D94DA8" w14:textId="77777777" w:rsidR="00426A0C" w:rsidRDefault="00426A0C">
      <w:pPr>
        <w:pStyle w:val="ConsPlusNormal"/>
        <w:spacing w:before="240"/>
        <w:ind w:firstLine="540"/>
        <w:jc w:val="both"/>
      </w:pPr>
      <w:r>
        <w:t>- наименования выбрасываемых загрязняющих веществ, характеристики газовоздушной смеси, в составе которой загрязняющие вещества выбрасываются в атмосферный воздух (температура, скорость выхода или объемный расход, влажность) и параметры источников выбросов, которые необходимы для расчета рассеивания выбросов;</w:t>
      </w:r>
    </w:p>
    <w:p w14:paraId="1B84F276" w14:textId="77777777" w:rsidR="00426A0C" w:rsidRDefault="00426A0C">
      <w:pPr>
        <w:pStyle w:val="ConsPlusNormal"/>
        <w:spacing w:before="240"/>
        <w:ind w:firstLine="540"/>
        <w:jc w:val="both"/>
      </w:pPr>
      <w:r>
        <w:lastRenderedPageBreak/>
        <w:t>- значения величин максимальных разовых (г/с) и годовых (т/г) выбросов загрязняющих веществ;</w:t>
      </w:r>
    </w:p>
    <w:p w14:paraId="565656D5" w14:textId="77777777" w:rsidR="00426A0C" w:rsidRDefault="00426A0C">
      <w:pPr>
        <w:pStyle w:val="ConsPlusNormal"/>
        <w:spacing w:before="240"/>
        <w:ind w:firstLine="540"/>
        <w:jc w:val="both"/>
      </w:pPr>
      <w:r>
        <w:t>- значения коэффициента, учитывающего скорость оседания загрязняющих веществ (газообразных и аэрозолей, включая твердые частицы) в атмосферном воздухе для каждого загрязняющего вещества в каждом источнике выброса.</w:t>
      </w:r>
    </w:p>
    <w:p w14:paraId="494E0B89" w14:textId="77777777" w:rsidR="00426A0C" w:rsidRDefault="00426A0C">
      <w:pPr>
        <w:pStyle w:val="ConsPlusNormal"/>
        <w:spacing w:before="240"/>
        <w:ind w:firstLine="540"/>
        <w:jc w:val="both"/>
      </w:pPr>
      <w:r>
        <w:t>19. База данных участка автодороги включает:</w:t>
      </w:r>
    </w:p>
    <w:p w14:paraId="521D5EA9" w14:textId="77777777" w:rsidR="00426A0C" w:rsidRDefault="00426A0C">
      <w:pPr>
        <w:pStyle w:val="ConsPlusNormal"/>
        <w:spacing w:before="240"/>
        <w:ind w:firstLine="540"/>
        <w:jc w:val="both"/>
      </w:pPr>
      <w:r>
        <w:t>код и наименование автодороги в общегородском банке данных, в том числе наименование района расположения автодороги, координаты его места расположения;</w:t>
      </w:r>
    </w:p>
    <w:p w14:paraId="4BC555B5" w14:textId="77777777" w:rsidR="00426A0C" w:rsidRDefault="00426A0C">
      <w:pPr>
        <w:pStyle w:val="ConsPlusNormal"/>
        <w:spacing w:before="240"/>
        <w:ind w:firstLine="540"/>
        <w:jc w:val="both"/>
      </w:pPr>
      <w:r>
        <w:t>данные о параметрах источников выбросов и показателях выбросов, в том числе значения величин максимальных разовых (г/с) и годовых (т/г) выбросов загрязняющих веществ.</w:t>
      </w:r>
    </w:p>
    <w:p w14:paraId="6C75D233" w14:textId="77777777" w:rsidR="00426A0C" w:rsidRDefault="00426A0C">
      <w:pPr>
        <w:pStyle w:val="ConsPlusNormal"/>
        <w:spacing w:before="240"/>
        <w:ind w:firstLine="540"/>
        <w:jc w:val="both"/>
      </w:pPr>
      <w:r>
        <w:t>20. База данных об объекте коммунальной, транспортной или социальной инфраструктуры города включает:</w:t>
      </w:r>
    </w:p>
    <w:p w14:paraId="7F0DD95F" w14:textId="77777777" w:rsidR="00426A0C" w:rsidRDefault="00426A0C">
      <w:pPr>
        <w:pStyle w:val="ConsPlusNormal"/>
        <w:spacing w:before="240"/>
        <w:ind w:firstLine="540"/>
        <w:jc w:val="both"/>
      </w:pPr>
      <w:r>
        <w:t>код и наименование объекта ОНВ в общегородском банке данных, в том числе наименование района расположения объекта, координаты его места расположения;</w:t>
      </w:r>
    </w:p>
    <w:p w14:paraId="5159129D" w14:textId="77777777" w:rsidR="00426A0C" w:rsidRDefault="00426A0C">
      <w:pPr>
        <w:pStyle w:val="ConsPlusNormal"/>
        <w:spacing w:before="240"/>
        <w:ind w:firstLine="540"/>
        <w:jc w:val="both"/>
      </w:pPr>
      <w:r>
        <w:t>данные о параметрах источников выбросов и показателях его выбросов, в том числе:</w:t>
      </w:r>
    </w:p>
    <w:p w14:paraId="612BE9AC" w14:textId="77777777" w:rsidR="00426A0C" w:rsidRDefault="00426A0C">
      <w:pPr>
        <w:pStyle w:val="ConsPlusNormal"/>
        <w:spacing w:before="240"/>
        <w:ind w:firstLine="540"/>
        <w:jc w:val="both"/>
      </w:pPr>
      <w:r>
        <w:t>- вид источника выбросов (организованный, линейный, площадной) и параметры, описывающие его геометрические характеристики (высота, вид (круглое, прямоугольное) и размеры источника или его устья);</w:t>
      </w:r>
    </w:p>
    <w:p w14:paraId="6CB0671D" w14:textId="77777777" w:rsidR="00426A0C" w:rsidRDefault="00426A0C">
      <w:pPr>
        <w:pStyle w:val="ConsPlusNormal"/>
        <w:spacing w:before="240"/>
        <w:ind w:firstLine="540"/>
        <w:jc w:val="both"/>
      </w:pPr>
      <w:r>
        <w:t>- значения величин максимальных разовых (г/с) и годовых (т/г) выбросов загрязняющих веществ;</w:t>
      </w:r>
    </w:p>
    <w:p w14:paraId="4670B880" w14:textId="77777777" w:rsidR="00426A0C" w:rsidRDefault="00426A0C">
      <w:pPr>
        <w:pStyle w:val="ConsPlusNormal"/>
        <w:spacing w:before="240"/>
        <w:ind w:firstLine="540"/>
        <w:jc w:val="both"/>
      </w:pPr>
      <w:r>
        <w:t>- характеристики газовоздушной смеси, в составе которой загрязняющие вещества выбрасываются в атмосферный воздух, в том числе температура, скорость выхода или объемный расход, влажность (при необходимости).</w:t>
      </w:r>
    </w:p>
    <w:p w14:paraId="6D62CECE" w14:textId="77777777" w:rsidR="00426A0C" w:rsidRDefault="00426A0C">
      <w:pPr>
        <w:pStyle w:val="ConsPlusNormal"/>
        <w:spacing w:before="240"/>
        <w:ind w:firstLine="540"/>
        <w:jc w:val="both"/>
      </w:pPr>
      <w:r>
        <w:t>21. Исходная информация, содержащая данные о выбросах для проведения Сводных расчетов, анализируется в целях определения:</w:t>
      </w:r>
    </w:p>
    <w:p w14:paraId="02A4998B" w14:textId="77777777" w:rsidR="00426A0C" w:rsidRDefault="00426A0C">
      <w:pPr>
        <w:pStyle w:val="ConsPlusNormal"/>
        <w:spacing w:before="240"/>
        <w:ind w:firstLine="540"/>
        <w:jc w:val="both"/>
      </w:pPr>
      <w:r>
        <w:t>полноты и достоверности данных, включая информацию об изменении выбросов во времени;</w:t>
      </w:r>
    </w:p>
    <w:p w14:paraId="7FA321C4" w14:textId="77777777" w:rsidR="00426A0C" w:rsidRDefault="00426A0C">
      <w:pPr>
        <w:pStyle w:val="ConsPlusNormal"/>
        <w:spacing w:before="240"/>
        <w:ind w:firstLine="540"/>
        <w:jc w:val="both"/>
      </w:pPr>
      <w:r>
        <w:t>правомерности использования расчетных методов при определении показателей выбросов, в частности, для однотипных источников выбросов;</w:t>
      </w:r>
    </w:p>
    <w:p w14:paraId="305345DB" w14:textId="77777777" w:rsidR="00426A0C" w:rsidRDefault="00426A0C">
      <w:pPr>
        <w:pStyle w:val="ConsPlusNormal"/>
        <w:spacing w:before="240"/>
        <w:ind w:firstLine="540"/>
        <w:jc w:val="both"/>
      </w:pPr>
      <w:r>
        <w:t>корректности учета фактического объема производств объектов ОНВ, обобщения источников выбросов различных типов (стилизации) и кодов загрязняющих веществ;</w:t>
      </w:r>
    </w:p>
    <w:p w14:paraId="05ABB176" w14:textId="77777777" w:rsidR="00426A0C" w:rsidRDefault="00426A0C">
      <w:pPr>
        <w:pStyle w:val="ConsPlusNormal"/>
        <w:spacing w:before="240"/>
        <w:ind w:firstLine="540"/>
        <w:jc w:val="both"/>
      </w:pPr>
      <w:r>
        <w:t>нестационарности выбросов во времени для отдельных объектов ОНВ и для территории проведения Сводных расчетов в целом.</w:t>
      </w:r>
    </w:p>
    <w:p w14:paraId="26C3B99C" w14:textId="77777777" w:rsidR="00426A0C" w:rsidRDefault="00426A0C">
      <w:pPr>
        <w:pStyle w:val="ConsPlusNormal"/>
        <w:spacing w:before="240"/>
        <w:ind w:firstLine="540"/>
        <w:jc w:val="both"/>
      </w:pPr>
      <w:r>
        <w:t>22. С целью выявления некорректно заданных параметров источников выбросов проводятся контрольные расчеты показателей выбросов для каждого объекта ОНВ.</w:t>
      </w:r>
    </w:p>
    <w:p w14:paraId="3DB462EC" w14:textId="77777777" w:rsidR="00426A0C" w:rsidRDefault="00426A0C">
      <w:pPr>
        <w:pStyle w:val="ConsPlusNormal"/>
        <w:spacing w:before="240"/>
        <w:ind w:firstLine="540"/>
        <w:jc w:val="both"/>
      </w:pPr>
      <w:r>
        <w:t xml:space="preserve">Для проведения контрольных расчетов выбираются 1 - 4 точки на территории ближайших к </w:t>
      </w:r>
      <w:r>
        <w:lastRenderedPageBreak/>
        <w:t>данному объекту ОНВ жилых зон и (или) зон с особыми условиями, и проводятся расчеты концентраций всех загрязняющих веществ в этих точках.</w:t>
      </w:r>
    </w:p>
    <w:p w14:paraId="4C43DBFD" w14:textId="77777777" w:rsidR="00426A0C" w:rsidRDefault="00426A0C">
      <w:pPr>
        <w:pStyle w:val="ConsPlusNormal"/>
        <w:spacing w:before="240"/>
        <w:ind w:firstLine="540"/>
        <w:jc w:val="both"/>
      </w:pPr>
      <w:r>
        <w:t>Полученные значения концентраций сравниваются со значениями концентраций в данных точках, указанными в расчетах нормативов допустимых выбросов для объектов ОНВ, относящихся к I и II категориям, или со значениями нормативов качества атмосферного воздуха - для остальных объектов ОНВ.</w:t>
      </w:r>
    </w:p>
    <w:p w14:paraId="625B5419" w14:textId="77777777" w:rsidR="00426A0C" w:rsidRDefault="00426A0C">
      <w:pPr>
        <w:pStyle w:val="ConsPlusNormal"/>
        <w:spacing w:before="240"/>
        <w:ind w:firstLine="540"/>
        <w:jc w:val="both"/>
      </w:pPr>
      <w:r>
        <w:t>При выявлении расхождений со значениями концентраций, указанных в расчетах нормативов допустимых выбросов, или при превышениях значений нормативов качества атмосферного воздуха выполняется анализ причин таких расхождений (превышений). При необходимости, осуществляется корректировка исходных данных.</w:t>
      </w:r>
    </w:p>
    <w:p w14:paraId="64B61F18" w14:textId="77777777" w:rsidR="00426A0C" w:rsidRDefault="00426A0C">
      <w:pPr>
        <w:pStyle w:val="ConsPlusNormal"/>
        <w:spacing w:before="240"/>
        <w:ind w:firstLine="540"/>
        <w:jc w:val="both"/>
      </w:pPr>
      <w:r>
        <w:t>При анализе нестационарности выбросов во времени для отдельных объектов ОНВ рассматриваются ситуации одновременности работы однотипного оборудования, а также количественные и качественные различия выделений (выбросов) на отдельных стадиях основных технологических процессов. Для территории проведения Сводных расчетов в целом анализируются и выявляются объекты ОНВ или их основные производства, график работы которых отличается от общего графика работы.</w:t>
      </w:r>
    </w:p>
    <w:p w14:paraId="39D3B7A8" w14:textId="77777777" w:rsidR="00426A0C" w:rsidRDefault="00426A0C">
      <w:pPr>
        <w:pStyle w:val="ConsPlusNormal"/>
        <w:spacing w:before="240"/>
        <w:ind w:firstLine="540"/>
        <w:jc w:val="both"/>
      </w:pPr>
      <w:r>
        <w:t>23. Проверка достоверности исходных данных проводится путем их сравнения с данными о ранее утвержденных нормативах допустимых выбросов и выданных разрешениях на выбросы (при их наличии). При этом в том числе проверяется соответствие по количеству источников выбросов, по количеству, наименованиям загрязняющих веществ и величинам их выбросов, по уровням концентраций загрязняющих веществ в атмосферном воздухе, формируемых выбросами данного объекта.</w:t>
      </w:r>
    </w:p>
    <w:p w14:paraId="0A397D01" w14:textId="77777777" w:rsidR="00426A0C" w:rsidRDefault="00426A0C">
      <w:pPr>
        <w:pStyle w:val="ConsPlusNormal"/>
        <w:spacing w:before="240"/>
        <w:ind w:firstLine="540"/>
        <w:jc w:val="both"/>
      </w:pPr>
      <w:r>
        <w:t>24. Для включаемой в общегородской банк данных информации об объектах ОНВ осуществляется проверка соответствия числовых значений параметров источников выбросов (высота, диаметр устья, объемный расход, скорость и температура газовоздушной смеси, максимальный (г/с) и валовый (т/г) выброс загрязняющего вещества) характерным для применяемого технологического процесса диапазонам значений; а также проверка соотношения значений максимальных разовых (г/с) и валовых (т/г) выбросов каждого загрязняющего вещества в отношении каждого источника выбросов.</w:t>
      </w:r>
    </w:p>
    <w:p w14:paraId="5A7D4217" w14:textId="77777777" w:rsidR="00426A0C" w:rsidRDefault="00426A0C">
      <w:pPr>
        <w:pStyle w:val="ConsPlusNormal"/>
        <w:spacing w:before="240"/>
        <w:ind w:firstLine="540"/>
        <w:jc w:val="both"/>
      </w:pPr>
      <w:r>
        <w:t>25. Для каждого объекта ОНВ, автодороги (участка автодороги) и иного объекта города определяется положение в общегородской системе координат ("привязка") путем проверки и уточнения места расположения территории объекта в соответствии с адресом его фактического расположения, а также расположения отдельных источников выбросов на территории объекта, в частности, посредством анализа графического представления территории объекта и источников выбросов на ситуационном плане территории проведения Сводных расчетов.</w:t>
      </w:r>
    </w:p>
    <w:p w14:paraId="125D4513" w14:textId="77777777" w:rsidR="00426A0C" w:rsidRDefault="00426A0C">
      <w:pPr>
        <w:pStyle w:val="ConsPlusNormal"/>
        <w:spacing w:before="240"/>
        <w:ind w:firstLine="540"/>
        <w:jc w:val="both"/>
      </w:pPr>
      <w:r>
        <w:t>26. Для исключения из общегородского банка данных объектов ОНВ, прекративших свою деятельность, производится сверка сведений об объектах ОНВ с данными Единого государственного реестра юридических лиц (ЕГРЮЛ) и Единого государственного реестра индивидуальных предпринимателей (ЕГРИП).</w:t>
      </w:r>
    </w:p>
    <w:p w14:paraId="1F2F9FC7" w14:textId="77777777" w:rsidR="00426A0C" w:rsidRDefault="00426A0C">
      <w:pPr>
        <w:pStyle w:val="ConsPlusNormal"/>
        <w:spacing w:before="240"/>
        <w:ind w:firstLine="540"/>
        <w:jc w:val="both"/>
      </w:pPr>
      <w:r>
        <w:t>27. В случае изменений количественного и качественного состава выбросов на территории проведения Сводных расчетов осуществляется обновление информации в общегородском банке данных и включенных в его состав базах данных, в том числе в случаях:</w:t>
      </w:r>
    </w:p>
    <w:p w14:paraId="01115FC7" w14:textId="77777777" w:rsidR="00426A0C" w:rsidRDefault="00426A0C">
      <w:pPr>
        <w:pStyle w:val="ConsPlusNormal"/>
        <w:spacing w:before="240"/>
        <w:ind w:firstLine="540"/>
        <w:jc w:val="both"/>
      </w:pPr>
      <w:r>
        <w:lastRenderedPageBreak/>
        <w:t>ввода в эксплуатацию новых объектов ОНВ;</w:t>
      </w:r>
    </w:p>
    <w:p w14:paraId="1293F78A" w14:textId="77777777" w:rsidR="00426A0C" w:rsidRDefault="00426A0C">
      <w:pPr>
        <w:pStyle w:val="ConsPlusNormal"/>
        <w:spacing w:before="240"/>
        <w:ind w:firstLine="540"/>
        <w:jc w:val="both"/>
      </w:pPr>
      <w:r>
        <w:t>реконструкции действующих объектов ОНВ;</w:t>
      </w:r>
    </w:p>
    <w:p w14:paraId="518C1CFC" w14:textId="77777777" w:rsidR="00426A0C" w:rsidRDefault="00426A0C">
      <w:pPr>
        <w:pStyle w:val="ConsPlusNormal"/>
        <w:spacing w:before="240"/>
        <w:ind w:firstLine="540"/>
        <w:jc w:val="both"/>
      </w:pPr>
      <w:r>
        <w:t>изменения объемов производства, замены технологического оборудования и (или) сырья, материалов, топливно-энергетических ресурсов, приводящей к существенному изменению состава, объема и (или) массы выбросов; проведения воздухоохранных мероприятий на объектах ОНВ;</w:t>
      </w:r>
    </w:p>
    <w:p w14:paraId="0740C934" w14:textId="77777777" w:rsidR="00426A0C" w:rsidRDefault="00426A0C">
      <w:pPr>
        <w:pStyle w:val="ConsPlusNormal"/>
        <w:spacing w:before="240"/>
        <w:ind w:firstLine="540"/>
        <w:jc w:val="both"/>
      </w:pPr>
      <w:r>
        <w:t>изменения транспортной, коммунальной или социальной инфраструктуры территории проведения Сводных расчетов.</w:t>
      </w:r>
    </w:p>
    <w:p w14:paraId="5B737CFF" w14:textId="77777777" w:rsidR="00426A0C" w:rsidRDefault="00426A0C">
      <w:pPr>
        <w:pStyle w:val="ConsPlusNormal"/>
        <w:spacing w:before="240"/>
        <w:ind w:firstLine="540"/>
        <w:jc w:val="both"/>
      </w:pPr>
      <w:r>
        <w:t>новых данных инвентаризации выбросов загрязняющих веществ, в том числе данных о корректировке инвентаризации выбросов на объектах ОНВ.</w:t>
      </w:r>
    </w:p>
    <w:p w14:paraId="788F29CF" w14:textId="77777777" w:rsidR="00426A0C" w:rsidRDefault="00426A0C">
      <w:pPr>
        <w:pStyle w:val="ConsPlusNormal"/>
        <w:spacing w:before="240"/>
        <w:ind w:firstLine="540"/>
        <w:jc w:val="both"/>
      </w:pPr>
      <w:r>
        <w:t>Для каждого объекта ОНВ и иного объекта, вновь включаемого в общегородской банк данных, проводится сверка сведений о нем с имеющимися сведениями об объектах ОНВ или иных объектах на основании данных о расположении и о количестве источников выбросов для исключения дублирования информации в общегородском банке данных.</w:t>
      </w:r>
    </w:p>
    <w:p w14:paraId="2743EEF9" w14:textId="77777777" w:rsidR="00426A0C" w:rsidRDefault="00426A0C">
      <w:pPr>
        <w:pStyle w:val="ConsPlusNormal"/>
        <w:spacing w:before="240"/>
        <w:ind w:firstLine="540"/>
        <w:jc w:val="both"/>
      </w:pPr>
      <w:r>
        <w:t>28. Поддержание сохранности базы данных обеспечивается путем регулярного резервного копирования, позволяющего сохранить информацию при технических или программных сбоях и восстановить информацию, в том числе по отдельным объектам ОНВ, с указанием даты такого копирования.</w:t>
      </w:r>
    </w:p>
    <w:p w14:paraId="74339B33" w14:textId="77777777" w:rsidR="00426A0C" w:rsidRDefault="00426A0C">
      <w:pPr>
        <w:pStyle w:val="ConsPlusNormal"/>
        <w:spacing w:before="240"/>
        <w:ind w:firstLine="540"/>
        <w:jc w:val="both"/>
      </w:pPr>
      <w:r>
        <w:t>29. Безопасность данных в общегородском банке данных обеспечивается в соответствии с требованиями законодательства Российской Федерации в сфере информационной безопасности за счет таких мер, как использование ключей электронной цифровой подписи и шифрования данных, использование организационно-режимных мер управления доступом к базам данных и обеспечение разделения информации, требующей различных мер и средств защиты.</w:t>
      </w:r>
    </w:p>
    <w:p w14:paraId="7AD5DE12" w14:textId="77777777" w:rsidR="00426A0C" w:rsidRDefault="00426A0C">
      <w:pPr>
        <w:pStyle w:val="ConsPlusNormal"/>
        <w:jc w:val="both"/>
      </w:pPr>
    </w:p>
    <w:p w14:paraId="79B56421" w14:textId="77777777" w:rsidR="00426A0C" w:rsidRDefault="00426A0C">
      <w:pPr>
        <w:pStyle w:val="ConsPlusTitle"/>
        <w:jc w:val="center"/>
        <w:outlineLvl w:val="1"/>
      </w:pPr>
      <w:r>
        <w:t>VII. Расчеты концентраций загрязняющих веществ</w:t>
      </w:r>
    </w:p>
    <w:p w14:paraId="3ECF2F1D" w14:textId="77777777" w:rsidR="00426A0C" w:rsidRDefault="00426A0C">
      <w:pPr>
        <w:pStyle w:val="ConsPlusTitle"/>
        <w:jc w:val="center"/>
      </w:pPr>
      <w:r>
        <w:t>в атмосферном воздухе</w:t>
      </w:r>
    </w:p>
    <w:p w14:paraId="2D4F3F62" w14:textId="77777777" w:rsidR="00426A0C" w:rsidRDefault="00426A0C">
      <w:pPr>
        <w:pStyle w:val="ConsPlusNormal"/>
        <w:jc w:val="both"/>
      </w:pPr>
    </w:p>
    <w:p w14:paraId="543F4FE4" w14:textId="77777777" w:rsidR="00426A0C" w:rsidRDefault="00426A0C">
      <w:pPr>
        <w:pStyle w:val="ConsPlusNormal"/>
        <w:ind w:firstLine="540"/>
        <w:jc w:val="both"/>
      </w:pPr>
      <w:bookmarkStart w:id="6" w:name="Par216"/>
      <w:bookmarkEnd w:id="6"/>
      <w:r>
        <w:t xml:space="preserve">30. Для территории проведения Сводных расчетов по каждому загрязняющему веществу (смеси веществ), за исключением веществ, относящихся к канцерогенным согласно санитарному законодательству, с помощью программных средств, указанных в </w:t>
      </w:r>
      <w:hyperlink w:anchor="Par151" w:tooltip="15. Программы для электронных вычислительных машин, используемые при проведении Сводных расчетов, должны соответствовать требованиям, предусмотренным Федеральным законом от 27.07.2006 N 149-ФЗ &quot;Об информации, информационных технологиях и о защите информации&quot; &lt;19&gt;." w:history="1">
        <w:r>
          <w:rPr>
            <w:color w:val="0000FF"/>
          </w:rPr>
          <w:t>пункте 15</w:t>
        </w:r>
      </w:hyperlink>
      <w:r>
        <w:t xml:space="preserve"> настоящих Правил, определяются величины возможных значений максимальных суммарных концентраций, на основании анализа которых осуществляется выбор величины "значимого воздействия" на загрязнение атмосферного воздуха.</w:t>
      </w:r>
    </w:p>
    <w:p w14:paraId="1BE8CE00" w14:textId="77777777" w:rsidR="00426A0C" w:rsidRDefault="00426A0C">
      <w:pPr>
        <w:pStyle w:val="ConsPlusNormal"/>
        <w:spacing w:before="240"/>
        <w:ind w:firstLine="540"/>
        <w:jc w:val="both"/>
      </w:pPr>
      <w:r>
        <w:t>Возможная величина максимальных суммарных концентраций определяется как сумма величин максимальных приземных концентраций загрязняющего вещества, создаваемых выбросами всех объектов во всех точках расчетной сетки.</w:t>
      </w:r>
    </w:p>
    <w:p w14:paraId="4D338641" w14:textId="77777777" w:rsidR="00426A0C" w:rsidRDefault="00426A0C">
      <w:pPr>
        <w:pStyle w:val="ConsPlusNormal"/>
        <w:spacing w:before="240"/>
        <w:ind w:firstLine="540"/>
        <w:jc w:val="both"/>
      </w:pPr>
      <w:r>
        <w:t>Величина "значимого воздействия" на загрязнение атмосферного воздуха определяет пороговое значение концентрации загрязняющего вещества в долях ПДК, при превышении которого целесообразно выполнение детальных расчетов содержания данного вещества в атмосферном воздухе на территории проведения Сводных расчетов.</w:t>
      </w:r>
    </w:p>
    <w:p w14:paraId="4CB2448D" w14:textId="77777777" w:rsidR="00426A0C" w:rsidRDefault="00426A0C">
      <w:pPr>
        <w:pStyle w:val="ConsPlusNormal"/>
        <w:spacing w:before="240"/>
        <w:ind w:firstLine="540"/>
        <w:jc w:val="both"/>
      </w:pPr>
      <w:r>
        <w:t xml:space="preserve">Для городов с повышенным, высоким и очень высоким уровнем загрязнения атмосферного </w:t>
      </w:r>
      <w:r>
        <w:lastRenderedPageBreak/>
        <w:t>воздуха (по данным государственного мониторинга атмосферного воздуха) принимается величина "значимого воздействия", равная 0,1 ПДК, или обосновывается выбор иной величины "значимого воздействия".</w:t>
      </w:r>
    </w:p>
    <w:p w14:paraId="6DFCC65D" w14:textId="77777777" w:rsidR="00426A0C" w:rsidRDefault="00426A0C">
      <w:pPr>
        <w:pStyle w:val="ConsPlusNormal"/>
        <w:spacing w:before="240"/>
        <w:ind w:firstLine="540"/>
        <w:jc w:val="both"/>
      </w:pPr>
      <w:r>
        <w:t>Для городов с низким уровнем загрязнения атмосферного воздуха (по данным государственного мониторинга атмосферного воздуха) принимается величина "значимого воздействия", равная 0,05 ПДК, или обосновывается выбор иной величины "значимого воздействия".</w:t>
      </w:r>
    </w:p>
    <w:p w14:paraId="1552C244" w14:textId="77777777" w:rsidR="00426A0C" w:rsidRDefault="00426A0C">
      <w:pPr>
        <w:pStyle w:val="ConsPlusNormal"/>
        <w:spacing w:before="240"/>
        <w:ind w:firstLine="540"/>
        <w:jc w:val="both"/>
      </w:pPr>
      <w:bookmarkStart w:id="7" w:name="Par221"/>
      <w:bookmarkEnd w:id="7"/>
      <w:r>
        <w:t>31. Исходя из величины "значимого воздействия" проводится оценка целесообразности выполнения детальных расчетов и отбор загрязняющих веществ (смесей веществ), не оказывающих "значимого воздействия" на загрязнение атмосферного воздуха на территории проведения Сводных расчетов, проведение детальных расчетов рассеивания для которых нецелесообразно.</w:t>
      </w:r>
    </w:p>
    <w:p w14:paraId="22F37482" w14:textId="77777777" w:rsidR="00426A0C" w:rsidRDefault="00426A0C">
      <w:pPr>
        <w:pStyle w:val="ConsPlusNormal"/>
        <w:spacing w:before="240"/>
        <w:ind w:firstLine="540"/>
        <w:jc w:val="both"/>
      </w:pPr>
      <w:r>
        <w:t>Для веществ, относящихся к канцерогенным, детальные расчеты проводятся в обязательном порядке.</w:t>
      </w:r>
    </w:p>
    <w:p w14:paraId="70C975D7" w14:textId="77777777" w:rsidR="00426A0C" w:rsidRDefault="00426A0C">
      <w:pPr>
        <w:pStyle w:val="ConsPlusNormal"/>
        <w:spacing w:before="240"/>
        <w:ind w:firstLine="540"/>
        <w:jc w:val="both"/>
      </w:pPr>
      <w:r>
        <w:t xml:space="preserve">32. Для загрязняющих веществ (смесей веществ), величины возможных значений максимальных суммарных концентраций которых для территории проведения Сводных расчетов превышают величину "значимого воздействия", определенную в соответствии с </w:t>
      </w:r>
      <w:hyperlink w:anchor="Par221" w:tooltip="31. Исходя из величины &quot;значимого воздействия&quot; проводится оценка целесообразности выполнения детальных расчетов и отбор загрязняющих веществ (смесей веществ), не оказывающих &quot;значимого воздействия&quot; на загрязнение атмосферного воздуха на территории проведения Сводных расчетов, проведение детальных расчетов рассеивания для которых нецелесообразно." w:history="1">
        <w:r>
          <w:rPr>
            <w:color w:val="0000FF"/>
          </w:rPr>
          <w:t>пунктом 31</w:t>
        </w:r>
      </w:hyperlink>
      <w:r>
        <w:t xml:space="preserve"> настоящих Правил, проводятся детальные расчеты рассеивания.</w:t>
      </w:r>
    </w:p>
    <w:p w14:paraId="7BBAB868" w14:textId="77777777" w:rsidR="00426A0C" w:rsidRDefault="00426A0C">
      <w:pPr>
        <w:pStyle w:val="ConsPlusNormal"/>
        <w:spacing w:before="240"/>
        <w:ind w:firstLine="540"/>
        <w:jc w:val="both"/>
      </w:pPr>
      <w:bookmarkStart w:id="8" w:name="Par224"/>
      <w:bookmarkEnd w:id="8"/>
      <w:r>
        <w:t>33. С помощью детальных расчетов рассеивания рассчитываются концентрации загрязняющих веществ в атмосферном воздухе, формируемые выбросами от следующих источников:</w:t>
      </w:r>
    </w:p>
    <w:p w14:paraId="45415EFF" w14:textId="77777777" w:rsidR="00426A0C" w:rsidRDefault="00426A0C">
      <w:pPr>
        <w:pStyle w:val="ConsPlusNormal"/>
        <w:spacing w:before="240"/>
        <w:ind w:firstLine="540"/>
        <w:jc w:val="both"/>
      </w:pPr>
      <w:bookmarkStart w:id="9" w:name="Par225"/>
      <w:bookmarkEnd w:id="9"/>
      <w:r>
        <w:t>а) от источников выбросов действующих, строящихся или планируемых к строительству объектов ОНВ;</w:t>
      </w:r>
    </w:p>
    <w:p w14:paraId="77E64828" w14:textId="77777777" w:rsidR="00426A0C" w:rsidRDefault="00426A0C">
      <w:pPr>
        <w:pStyle w:val="ConsPlusNormal"/>
        <w:spacing w:before="240"/>
        <w:ind w:firstLine="540"/>
        <w:jc w:val="both"/>
      </w:pPr>
      <w:bookmarkStart w:id="10" w:name="Par226"/>
      <w:bookmarkEnd w:id="10"/>
      <w:r>
        <w:t>б) от автотранспортных потоков по перечню автодорог, выбросы от автотранспортных потоков которых учитываются при проведении Сводных расчетов;</w:t>
      </w:r>
    </w:p>
    <w:p w14:paraId="586B1978" w14:textId="77777777" w:rsidR="00426A0C" w:rsidRDefault="00426A0C">
      <w:pPr>
        <w:pStyle w:val="ConsPlusNormal"/>
        <w:spacing w:before="240"/>
        <w:ind w:firstLine="540"/>
        <w:jc w:val="both"/>
      </w:pPr>
      <w:bookmarkStart w:id="11" w:name="Par227"/>
      <w:bookmarkEnd w:id="11"/>
      <w:r>
        <w:t>в) от объектов коммунальной, транспортной, социальной инфраструктур (при необходимости);</w:t>
      </w:r>
    </w:p>
    <w:p w14:paraId="1FBD0303" w14:textId="77777777" w:rsidR="00426A0C" w:rsidRDefault="00426A0C">
      <w:pPr>
        <w:pStyle w:val="ConsPlusNormal"/>
        <w:spacing w:before="240"/>
        <w:ind w:firstLine="540"/>
        <w:jc w:val="both"/>
      </w:pPr>
      <w:r>
        <w:t xml:space="preserve">г) совместно для источников выбросов, указанных в </w:t>
      </w:r>
      <w:hyperlink w:anchor="Par225" w:tooltip="а) от источников выбросов действующих, строящихся или планируемых к строительству объектов ОНВ;" w:history="1">
        <w:r>
          <w:rPr>
            <w:color w:val="0000FF"/>
          </w:rPr>
          <w:t>подпунктах "а"</w:t>
        </w:r>
      </w:hyperlink>
      <w:r>
        <w:t xml:space="preserve">, </w:t>
      </w:r>
      <w:hyperlink w:anchor="Par226" w:tooltip="б) от автотранспортных потоков по перечню автодорог, выбросы от автотранспортных потоков которых учитываются при проведении Сводных расчетов;" w:history="1">
        <w:r>
          <w:rPr>
            <w:color w:val="0000FF"/>
          </w:rPr>
          <w:t>"б"</w:t>
        </w:r>
      </w:hyperlink>
      <w:r>
        <w:t xml:space="preserve"> и </w:t>
      </w:r>
      <w:hyperlink w:anchor="Par227" w:tooltip="в) от объектов коммунальной, транспортной, социальной инфраструктур (при необходимости);" w:history="1">
        <w:r>
          <w:rPr>
            <w:color w:val="0000FF"/>
          </w:rPr>
          <w:t>"в"</w:t>
        </w:r>
      </w:hyperlink>
      <w:r>
        <w:t xml:space="preserve"> настоящего пункта.</w:t>
      </w:r>
    </w:p>
    <w:p w14:paraId="31294B94" w14:textId="77777777" w:rsidR="00426A0C" w:rsidRDefault="00426A0C">
      <w:pPr>
        <w:pStyle w:val="ConsPlusNormal"/>
        <w:spacing w:before="240"/>
        <w:ind w:firstLine="540"/>
        <w:jc w:val="both"/>
      </w:pPr>
      <w:r>
        <w:t xml:space="preserve">34. На основании расчетов рассеивания, указанных в </w:t>
      </w:r>
      <w:hyperlink w:anchor="Par224" w:tooltip="33. С помощью детальных расчетов рассеивания рассчитываются концентрации загрязняющих веществ в атмосферном воздухе, формируемые выбросами от следующих источников:" w:history="1">
        <w:r>
          <w:rPr>
            <w:color w:val="0000FF"/>
          </w:rPr>
          <w:t>пункте 33</w:t>
        </w:r>
      </w:hyperlink>
      <w:r>
        <w:t xml:space="preserve"> настоящих Правил, определяется пространственное распределение приземных концентраций (расчет полей концентраций) на территории проведения Сводных расчетов.</w:t>
      </w:r>
    </w:p>
    <w:p w14:paraId="18453D2B" w14:textId="77777777" w:rsidR="00426A0C" w:rsidRDefault="00426A0C">
      <w:pPr>
        <w:pStyle w:val="ConsPlusNormal"/>
        <w:spacing w:before="240"/>
        <w:ind w:firstLine="540"/>
        <w:jc w:val="both"/>
      </w:pPr>
      <w:r>
        <w:t xml:space="preserve">Последовательность расчетов полей концентраций для загрязняющих веществ (смесей веществ) определяется исходя из величины возможных значений суммарных концентраций таких веществ, указанных в </w:t>
      </w:r>
      <w:hyperlink w:anchor="Par216" w:tooltip="30. Для территории проведения Сводных расчетов по каждому загрязняющему веществу (смеси веществ), за исключением веществ, относящихся к канцерогенным согласно санитарному законодательству, с помощью программных средств, указанных в пункте 15 настоящих Правил, определяются величины возможных значений максимальных суммарных концентраций, на основании анализа которых осуществляется выбор величины &quot;значимого воздействия&quot; на загрязнение атмосферного воздуха." w:history="1">
        <w:r>
          <w:rPr>
            <w:color w:val="0000FF"/>
          </w:rPr>
          <w:t>пункте 30</w:t>
        </w:r>
      </w:hyperlink>
      <w:r>
        <w:t xml:space="preserve"> настоящих Правил. В первую очередь расчеты проводятся для веществ с большими значениями этих величин. Расчеты следует начинать с выбросов диоксида серы, диоксида азота, оксида углерода.</w:t>
      </w:r>
    </w:p>
    <w:p w14:paraId="33484A47" w14:textId="77777777" w:rsidR="00426A0C" w:rsidRDefault="00426A0C">
      <w:pPr>
        <w:pStyle w:val="ConsPlusNormal"/>
        <w:spacing w:before="240"/>
        <w:ind w:firstLine="540"/>
        <w:jc w:val="both"/>
      </w:pPr>
      <w:r>
        <w:t xml:space="preserve">35. Первый этап детальных расчетов заключается в проведении расчетов полей концентраций загрязняющих веществ (смесей веществ) в первом приближении - с шагом расчетной сетки, составляющим около 1 км, на расчетной области, охватывающей всю территорию проведения </w:t>
      </w:r>
      <w:r>
        <w:lastRenderedPageBreak/>
        <w:t>Сводных расчетов (далее - "укрупненные" расчеты).</w:t>
      </w:r>
    </w:p>
    <w:p w14:paraId="77564D59" w14:textId="77777777" w:rsidR="00426A0C" w:rsidRDefault="00426A0C">
      <w:pPr>
        <w:pStyle w:val="ConsPlusNormal"/>
        <w:spacing w:before="240"/>
        <w:ind w:firstLine="540"/>
        <w:jc w:val="both"/>
      </w:pPr>
      <w:r>
        <w:t>"Укрупненные" расчеты допускается проводить при одной скорости ветра, равной средневзвешенной опасной скорости ветра &lt;23&gt;.</w:t>
      </w:r>
    </w:p>
    <w:p w14:paraId="44E23B14" w14:textId="77777777" w:rsidR="00426A0C" w:rsidRDefault="00426A0C">
      <w:pPr>
        <w:pStyle w:val="ConsPlusNormal"/>
        <w:spacing w:before="240"/>
        <w:ind w:firstLine="540"/>
        <w:jc w:val="both"/>
      </w:pPr>
      <w:r>
        <w:t>--------------------------------</w:t>
      </w:r>
    </w:p>
    <w:p w14:paraId="36014FE6" w14:textId="77777777" w:rsidR="00426A0C" w:rsidRDefault="00426A0C">
      <w:pPr>
        <w:pStyle w:val="ConsPlusNormal"/>
        <w:spacing w:before="240"/>
        <w:ind w:firstLine="540"/>
        <w:jc w:val="both"/>
      </w:pPr>
      <w:r>
        <w:t>&lt;23&gt; Пункт 8.4 Методов расчетов рассеивания выбросов вредных (загрязняющих) веществ в атмосферном воздухе, утвержденных приказом Минприроды России от 06.06.2017 N 273.</w:t>
      </w:r>
    </w:p>
    <w:p w14:paraId="6B62F807" w14:textId="77777777" w:rsidR="00426A0C" w:rsidRDefault="00426A0C">
      <w:pPr>
        <w:pStyle w:val="ConsPlusNormal"/>
        <w:jc w:val="both"/>
      </w:pPr>
    </w:p>
    <w:p w14:paraId="4ED21DB4" w14:textId="77777777" w:rsidR="00426A0C" w:rsidRDefault="00426A0C">
      <w:pPr>
        <w:pStyle w:val="ConsPlusNormal"/>
        <w:ind w:firstLine="540"/>
        <w:jc w:val="both"/>
      </w:pPr>
      <w:r>
        <w:t>36. На основе анализа результатов "укрупненных" расчетов уточняются размеры расчетных областей проведения Сводных расчетов и их количество таких областей для каждого загрязняющего вещества (смеси веществ), исходя из условия превышения 0,1 ПДК внутри расчетной области.</w:t>
      </w:r>
    </w:p>
    <w:p w14:paraId="6DCA514A" w14:textId="77777777" w:rsidR="00426A0C" w:rsidRDefault="00426A0C">
      <w:pPr>
        <w:pStyle w:val="ConsPlusNormal"/>
        <w:spacing w:before="240"/>
        <w:ind w:firstLine="540"/>
        <w:jc w:val="both"/>
      </w:pPr>
      <w:r>
        <w:t>37. С учетом уточненных размеров расчетной области и технических возможностей программных средств для каждого загрязняющего вещества (смеси веществ) выбирается размер шага расчетной сетки.</w:t>
      </w:r>
    </w:p>
    <w:p w14:paraId="059D67FE" w14:textId="77777777" w:rsidR="00426A0C" w:rsidRDefault="00426A0C">
      <w:pPr>
        <w:pStyle w:val="ConsPlusNormal"/>
        <w:spacing w:before="240"/>
        <w:ind w:firstLine="540"/>
        <w:jc w:val="both"/>
      </w:pPr>
      <w:r>
        <w:t>Выбор шага расчетной сетки допускается устанавливать 200 - 300 м для расчетов рассеивания загрязняющих веществ, относящихся по агрегатному состоянию к твердым частицам, и 400 - 500 м - для газообразных загрязняющих веществ. При выборе иной величины шага сетки необходимо привести обоснование.</w:t>
      </w:r>
    </w:p>
    <w:p w14:paraId="02AB222A" w14:textId="77777777" w:rsidR="00426A0C" w:rsidRDefault="00426A0C">
      <w:pPr>
        <w:pStyle w:val="ConsPlusNormal"/>
        <w:spacing w:before="240"/>
        <w:ind w:firstLine="540"/>
        <w:jc w:val="both"/>
      </w:pPr>
      <w:r>
        <w:t>Для территорий, на которых размещены объекты ОНВ, являющиеся крупными промышленными предприятиями, имеющими более 50 источников выбросов, допускается уменьшать шаг расчетной сетки, чтобы обеспечить точность расчетов.</w:t>
      </w:r>
    </w:p>
    <w:p w14:paraId="7A4A6325" w14:textId="77777777" w:rsidR="00426A0C" w:rsidRDefault="00426A0C">
      <w:pPr>
        <w:pStyle w:val="ConsPlusNormal"/>
        <w:spacing w:before="240"/>
        <w:ind w:firstLine="540"/>
        <w:jc w:val="both"/>
      </w:pPr>
      <w:r>
        <w:t>Контрольные точки выбираются в центральной части населенного пункта, в жилых районах, где уровни расчетных концентраций загрязняющих веществ превышают 0,5 ПДК, на границах санитарно-защитных зон крупных объектов ОНВ, жилых зон, примыкающих к автодорогам с интенсивным движением, на территориях размещения детских учреждений и в зонах с особыми условиями.</w:t>
      </w:r>
    </w:p>
    <w:p w14:paraId="12CA83FF" w14:textId="77777777" w:rsidR="00426A0C" w:rsidRDefault="00426A0C">
      <w:pPr>
        <w:pStyle w:val="ConsPlusNormal"/>
        <w:spacing w:before="240"/>
        <w:ind w:firstLine="540"/>
        <w:jc w:val="both"/>
      </w:pPr>
      <w:r>
        <w:t xml:space="preserve">Для выполнения уточнения результатов Сводных расчетов по данным государственного мониторинга атмосферного воздуха в соответствии с </w:t>
      </w:r>
      <w:hyperlink w:anchor="Par246" w:tooltip="VIII. Уточнение результатов проведения Сводных расчетов" w:history="1">
        <w:r>
          <w:rPr>
            <w:color w:val="0000FF"/>
          </w:rPr>
          <w:t>разделом VIII</w:t>
        </w:r>
      </w:hyperlink>
      <w:r>
        <w:t xml:space="preserve"> настоящих Правил необходимо выбрать контрольные точки в местах расположения постов наблюдений.</w:t>
      </w:r>
    </w:p>
    <w:p w14:paraId="7E369A49" w14:textId="77777777" w:rsidR="00426A0C" w:rsidRDefault="00426A0C">
      <w:pPr>
        <w:pStyle w:val="ConsPlusNormal"/>
        <w:spacing w:before="240"/>
        <w:ind w:firstLine="540"/>
        <w:jc w:val="both"/>
      </w:pPr>
      <w:r>
        <w:t>Количество и расположение контрольных точек должны обеспечивать получение расчетным путем репрезентативной информации об источниках выбросов, дающих наибольший вклад в загрязнение атмосферного воздуха на территории проведения Сводных расчетов.</w:t>
      </w:r>
    </w:p>
    <w:p w14:paraId="0FC9DBC2" w14:textId="77777777" w:rsidR="00426A0C" w:rsidRDefault="00426A0C">
      <w:pPr>
        <w:pStyle w:val="ConsPlusNormal"/>
        <w:spacing w:before="240"/>
        <w:ind w:firstLine="540"/>
        <w:jc w:val="both"/>
      </w:pPr>
      <w:r>
        <w:t>38. Последовательно для каждого загрязняющего вещества (смеси веществ) выполняются расчеты полей концентраций. На основе анализа результатов таких расчетов выявляются объекты и источники, дающие превалирующий вклад в формирование зон с превышением ПДК на территории проведения Сводных расчетов вне производственных площадок.</w:t>
      </w:r>
    </w:p>
    <w:p w14:paraId="4E00510E" w14:textId="77777777" w:rsidR="00426A0C" w:rsidRDefault="00426A0C">
      <w:pPr>
        <w:pStyle w:val="ConsPlusNormal"/>
        <w:spacing w:before="240"/>
        <w:ind w:firstLine="540"/>
        <w:jc w:val="both"/>
      </w:pPr>
      <w:r>
        <w:t>В случае необходимости более детальной оценки загрязнения воздуха на границе санитарно-защитных зон и ближайшей жилой застройки в районе отдельных объектов ОНВ шаг расчетной сетки дополнительно уточняется, и проводятся расчеты с уточненным размером расчетной сетки.</w:t>
      </w:r>
    </w:p>
    <w:p w14:paraId="7D326D09" w14:textId="77777777" w:rsidR="00426A0C" w:rsidRDefault="00426A0C">
      <w:pPr>
        <w:pStyle w:val="ConsPlusNormal"/>
        <w:jc w:val="both"/>
      </w:pPr>
    </w:p>
    <w:p w14:paraId="128DE224" w14:textId="77777777" w:rsidR="00426A0C" w:rsidRDefault="00426A0C">
      <w:pPr>
        <w:pStyle w:val="ConsPlusTitle"/>
        <w:jc w:val="center"/>
        <w:outlineLvl w:val="1"/>
      </w:pPr>
      <w:bookmarkStart w:id="12" w:name="Par246"/>
      <w:bookmarkEnd w:id="12"/>
      <w:r>
        <w:lastRenderedPageBreak/>
        <w:t>VIII. Уточнение результатов проведения Сводных расчетов</w:t>
      </w:r>
    </w:p>
    <w:p w14:paraId="682939E5" w14:textId="77777777" w:rsidR="00426A0C" w:rsidRDefault="00426A0C">
      <w:pPr>
        <w:pStyle w:val="ConsPlusNormal"/>
        <w:jc w:val="both"/>
      </w:pPr>
    </w:p>
    <w:p w14:paraId="109EF696" w14:textId="77777777" w:rsidR="00426A0C" w:rsidRDefault="00426A0C">
      <w:pPr>
        <w:pStyle w:val="ConsPlusNormal"/>
        <w:ind w:firstLine="540"/>
        <w:jc w:val="both"/>
      </w:pPr>
      <w:r>
        <w:t>39. Уточнение результатов проведения Сводных расчетов осуществляется путем их сопоставления с данными государственного мониторинга атмосферного воздуха.</w:t>
      </w:r>
    </w:p>
    <w:p w14:paraId="3D669DA7" w14:textId="77777777" w:rsidR="00426A0C" w:rsidRDefault="00426A0C">
      <w:pPr>
        <w:pStyle w:val="ConsPlusNormal"/>
        <w:spacing w:before="240"/>
        <w:ind w:firstLine="540"/>
        <w:jc w:val="both"/>
      </w:pPr>
      <w:r>
        <w:t>40. При сопоставлении с данными государственного мониторинга атмосферного воздуха оценивается достоверность, полнота и пригодность для расчета полей концентраций информации, используемой для проведения Сводных расчетов на текущее состояние, в частности, документации по инвентаризации выбросов объектов ОНВ, а также, в случае необходимости, проводится уточнение такой информации и корректировка полученных при проведении Сводных расчетов полей концентраций.</w:t>
      </w:r>
    </w:p>
    <w:p w14:paraId="24BADC3F" w14:textId="77777777" w:rsidR="00426A0C" w:rsidRDefault="00426A0C">
      <w:pPr>
        <w:pStyle w:val="ConsPlusNormal"/>
        <w:spacing w:before="240"/>
        <w:ind w:firstLine="540"/>
        <w:jc w:val="both"/>
      </w:pPr>
      <w:bookmarkStart w:id="13" w:name="Par250"/>
      <w:bookmarkEnd w:id="13"/>
      <w:r>
        <w:t>41. Для сопоставления используются данные проведенных в рамках государственного мониторинга атмосферного воздуха инструментальных наблюдений за концентрациями загрязняющих веществ в атмосферном воздухе (далее - измеренные концентрации), длительность которых составляет не менее одного года (далее - ряды наблюдений) и которые осуществляются с соблюдением установленных требований к полноте, достоверности и качеству таких наблюдений, а также к количеству стационарных постов наблюдений государственного мониторинга атмосферного воздуха (далее - посты наблюдений).</w:t>
      </w:r>
    </w:p>
    <w:p w14:paraId="2FA028CA" w14:textId="77777777" w:rsidR="00426A0C" w:rsidRDefault="00426A0C">
      <w:pPr>
        <w:pStyle w:val="ConsPlusNormal"/>
        <w:spacing w:before="240"/>
        <w:ind w:firstLine="540"/>
        <w:jc w:val="both"/>
      </w:pPr>
      <w:r>
        <w:t xml:space="preserve">42. Сопоставление проводится по тем загрязняющим веществам, ряды наблюдений за которыми отвечают указанным в </w:t>
      </w:r>
      <w:hyperlink w:anchor="Par250" w:tooltip="41. Для сопоставления используются данные проведенных в рамках государственного мониторинга атмосферного воздуха инструментальных наблюдений за концентрациями загрязняющих веществ в атмосферном воздухе (далее - измеренные концентрации), длительность которых составляет не менее одного года (далее - ряды наблюдений) и которые осуществляются с соблюдением установленных требований к полноте, достоверности и качеству таких наблюдений, а также к количеству стационарных постов наблюдений государственного монито..." w:history="1">
        <w:r>
          <w:rPr>
            <w:color w:val="0000FF"/>
          </w:rPr>
          <w:t>пункте 41</w:t>
        </w:r>
      </w:hyperlink>
      <w:r>
        <w:t xml:space="preserve"> настоящих Правил требованиям.</w:t>
      </w:r>
    </w:p>
    <w:p w14:paraId="2E49A74C" w14:textId="77777777" w:rsidR="00426A0C" w:rsidRDefault="00426A0C">
      <w:pPr>
        <w:pStyle w:val="ConsPlusNormal"/>
        <w:spacing w:before="240"/>
        <w:ind w:firstLine="540"/>
        <w:jc w:val="both"/>
      </w:pPr>
      <w:r>
        <w:t>43. Полученные при проведении Сводных расчетов значения максимальных разовых c</w:t>
      </w:r>
      <w:r>
        <w:rPr>
          <w:vertAlign w:val="subscript"/>
        </w:rPr>
        <w:t>j</w:t>
      </w:r>
      <w:r>
        <w:t xml:space="preserve"> и (или) среднегодовых (при необходимости, среднесезонных) Cj концентраций загрязняющих веществ в точках размещения постов наблюдений сопоставляются результатами статистической обработки рядов наблюдений измеренных концентраций на постах наблюдений (далее - совместный анализ).</w:t>
      </w:r>
    </w:p>
    <w:p w14:paraId="5AA3E740" w14:textId="77777777" w:rsidR="00426A0C" w:rsidRDefault="00426A0C">
      <w:pPr>
        <w:pStyle w:val="ConsPlusNormal"/>
        <w:spacing w:before="240"/>
        <w:ind w:firstLine="540"/>
        <w:jc w:val="both"/>
      </w:pPr>
      <w:r>
        <w:t>44. Посту наблюдений j присваивается номер 1, 2, ... J, где J - общее количество постов наблюдений, для которых анализируются ряды наблюдений.</w:t>
      </w:r>
    </w:p>
    <w:p w14:paraId="5CEB5784" w14:textId="77777777" w:rsidR="00426A0C" w:rsidRDefault="00426A0C">
      <w:pPr>
        <w:pStyle w:val="ConsPlusNormal"/>
        <w:spacing w:before="240"/>
        <w:ind w:firstLine="540"/>
        <w:jc w:val="both"/>
      </w:pPr>
      <w:bookmarkStart w:id="14" w:name="Par254"/>
      <w:bookmarkEnd w:id="14"/>
      <w:r>
        <w:t>45. По каждому загрязняющему веществу, включенному в совместный анализ, для каждого поста наблюдений N j используются:</w:t>
      </w:r>
    </w:p>
    <w:p w14:paraId="4B8957EA" w14:textId="77777777" w:rsidR="00426A0C" w:rsidRDefault="00426A0C">
      <w:pPr>
        <w:pStyle w:val="ConsPlusNormal"/>
        <w:spacing w:before="240"/>
        <w:ind w:firstLine="540"/>
        <w:jc w:val="both"/>
      </w:pPr>
      <w:r>
        <w:t>- 98-ой процентиль функции распределения измеренной концентрации этого загрязняющего вещества q</w:t>
      </w:r>
      <w:r>
        <w:rPr>
          <w:vertAlign w:val="subscript"/>
        </w:rPr>
        <w:t>98,j</w:t>
      </w:r>
      <w:r>
        <w:t>, если при проведении Сводных расчетов по данному загрязняющему веществу вычислялись максимальные разовые концентрации;</w:t>
      </w:r>
    </w:p>
    <w:p w14:paraId="6EFE9A99" w14:textId="77777777" w:rsidR="00426A0C" w:rsidRDefault="00426A0C">
      <w:pPr>
        <w:pStyle w:val="ConsPlusNormal"/>
        <w:spacing w:before="240"/>
        <w:ind w:firstLine="540"/>
        <w:jc w:val="both"/>
      </w:pPr>
      <w:r>
        <w:t>- среднегодовые или среднесезонные (при необходимости) фоновые концентрации C</w:t>
      </w:r>
      <w:r>
        <w:rPr>
          <w:vertAlign w:val="subscript"/>
        </w:rPr>
        <w:t>г,j</w:t>
      </w:r>
      <w:r>
        <w:t>, если при проведении Сводных расчетов по данному загрязняющему веществу вычислялись среднегодовые (при необходимости, среднесезонные) концентрации.</w:t>
      </w:r>
    </w:p>
    <w:p w14:paraId="387DE3AE" w14:textId="77777777" w:rsidR="00426A0C" w:rsidRDefault="00426A0C">
      <w:pPr>
        <w:pStyle w:val="ConsPlusNormal"/>
        <w:spacing w:before="240"/>
        <w:ind w:firstLine="540"/>
        <w:jc w:val="both"/>
      </w:pPr>
      <w:bookmarkStart w:id="15" w:name="Par257"/>
      <w:bookmarkEnd w:id="15"/>
      <w:r>
        <w:t>46. Если для рассматриваемого поста N j по данным государственного мониторинга атмосферного воздуха подразделениями Росгидромета определено фоновое значение максимальной разовой концентрации c</w:t>
      </w:r>
      <w:r>
        <w:rPr>
          <w:vertAlign w:val="subscript"/>
        </w:rPr>
        <w:t>фj</w:t>
      </w:r>
      <w:r>
        <w:t xml:space="preserve"> рассматриваемого загрязняющего вещества без детализации по скоростям и направлениям ветра, то на стадии проведения предварительных расчетов значение q</w:t>
      </w:r>
      <w:r>
        <w:rPr>
          <w:vertAlign w:val="subscript"/>
        </w:rPr>
        <w:t>98,j</w:t>
      </w:r>
      <w:r>
        <w:t xml:space="preserve"> определяется по формуле (1):</w:t>
      </w:r>
    </w:p>
    <w:p w14:paraId="50946D0A" w14:textId="77777777" w:rsidR="00426A0C" w:rsidRDefault="00426A0C">
      <w:pPr>
        <w:pStyle w:val="ConsPlusNormal"/>
        <w:jc w:val="both"/>
      </w:pPr>
    </w:p>
    <w:p w14:paraId="692808E0" w14:textId="77777777" w:rsidR="00426A0C" w:rsidRDefault="00426A0C">
      <w:pPr>
        <w:pStyle w:val="ConsPlusNormal"/>
        <w:jc w:val="center"/>
      </w:pPr>
      <w:bookmarkStart w:id="16" w:name="Par259"/>
      <w:bookmarkEnd w:id="16"/>
      <w:r>
        <w:t>q</w:t>
      </w:r>
      <w:r>
        <w:rPr>
          <w:vertAlign w:val="subscript"/>
        </w:rPr>
        <w:t>98,j</w:t>
      </w:r>
      <w:r>
        <w:t xml:space="preserve"> = 2.5 c</w:t>
      </w:r>
      <w:r>
        <w:rPr>
          <w:vertAlign w:val="subscript"/>
        </w:rPr>
        <w:t>фj</w:t>
      </w:r>
      <w:r>
        <w:t xml:space="preserve"> (1)</w:t>
      </w:r>
    </w:p>
    <w:p w14:paraId="3FE956F6" w14:textId="77777777" w:rsidR="00426A0C" w:rsidRDefault="00426A0C">
      <w:pPr>
        <w:pStyle w:val="ConsPlusNormal"/>
        <w:jc w:val="both"/>
      </w:pPr>
    </w:p>
    <w:p w14:paraId="75B9F02F" w14:textId="77777777" w:rsidR="00426A0C" w:rsidRDefault="00426A0C">
      <w:pPr>
        <w:pStyle w:val="ConsPlusNormal"/>
        <w:ind w:firstLine="540"/>
        <w:jc w:val="both"/>
      </w:pPr>
      <w:r>
        <w:lastRenderedPageBreak/>
        <w:t xml:space="preserve">При этом </w:t>
      </w:r>
      <w:hyperlink w:anchor="Par259" w:tooltip="q98,j = 2.5 cфj (1)" w:history="1">
        <w:r>
          <w:rPr>
            <w:color w:val="0000FF"/>
          </w:rPr>
          <w:t>формула (1)</w:t>
        </w:r>
      </w:hyperlink>
      <w:r>
        <w:t xml:space="preserve"> не может использоваться для корректировки значений q</w:t>
      </w:r>
      <w:r>
        <w:rPr>
          <w:vertAlign w:val="subscript"/>
        </w:rPr>
        <w:t>98,j</w:t>
      </w:r>
      <w:r>
        <w:t>, определенных на основании непосредственной обработки рядов наблюдений.</w:t>
      </w:r>
    </w:p>
    <w:p w14:paraId="79402C96" w14:textId="77777777" w:rsidR="00426A0C" w:rsidRDefault="00426A0C">
      <w:pPr>
        <w:pStyle w:val="ConsPlusNormal"/>
        <w:spacing w:before="240"/>
        <w:ind w:firstLine="540"/>
        <w:jc w:val="both"/>
      </w:pPr>
      <w:r>
        <w:t xml:space="preserve">Если для рассматриваемого поста N j по данным государственного мониторинга атмосферного воздуха подразделениями Росгидромета установлены фоновые значения максимальной разовой концентрации рассматриваемого загрязняющего вещества с детализацией по градациям скоростей и направлений ветра, то в </w:t>
      </w:r>
      <w:hyperlink w:anchor="Par259" w:tooltip="q98,j = 2.5 cфj (1)" w:history="1">
        <w:r>
          <w:rPr>
            <w:color w:val="0000FF"/>
          </w:rPr>
          <w:t>формуле (1)</w:t>
        </w:r>
      </w:hyperlink>
      <w:r>
        <w:t xml:space="preserve"> в качестве c</w:t>
      </w:r>
      <w:r>
        <w:rPr>
          <w:vertAlign w:val="subscript"/>
        </w:rPr>
        <w:t>фj</w:t>
      </w:r>
      <w:r>
        <w:t xml:space="preserve"> используется максимальное из этих значений.</w:t>
      </w:r>
    </w:p>
    <w:p w14:paraId="2DFB7DE4" w14:textId="63DBB976" w:rsidR="00426A0C" w:rsidRDefault="00426A0C">
      <w:pPr>
        <w:pStyle w:val="ConsPlusNormal"/>
        <w:spacing w:before="240"/>
        <w:ind w:firstLine="540"/>
        <w:jc w:val="both"/>
      </w:pPr>
      <w:r>
        <w:t>47. При совместном анализе по максимальным разовым концентрациям полученные при проведении Сводных расчетов значения максимальных разовых концентраций c</w:t>
      </w:r>
      <w:r>
        <w:rPr>
          <w:vertAlign w:val="subscript"/>
        </w:rPr>
        <w:t>j</w:t>
      </w:r>
      <w:r>
        <w:t xml:space="preserve"> сопоставляются с определенными в соответствии с </w:t>
      </w:r>
      <w:hyperlink w:anchor="Par254" w:tooltip="45. По каждому загрязняющему веществу, включенному в совместный анализ, для каждого поста наблюдений N j используются:" w:history="1">
        <w:r>
          <w:rPr>
            <w:color w:val="0000FF"/>
          </w:rPr>
          <w:t>пунктами 45</w:t>
        </w:r>
      </w:hyperlink>
      <w:r>
        <w:t xml:space="preserve"> - </w:t>
      </w:r>
      <w:hyperlink w:anchor="Par257" w:tooltip="46. Если для рассматриваемого поста N j по данным государственного мониторинга атмосферного воздуха подразделениями Росгидромета определено фоновое значение максимальной разовой концентрации cфj рассматриваемого загрязняющего вещества без детализации по скоростям и направлениям ветра, то на стадии проведения предварительных расчетов значение q98,j определяется по формуле (1):" w:history="1">
        <w:r>
          <w:rPr>
            <w:color w:val="0000FF"/>
          </w:rPr>
          <w:t>46</w:t>
        </w:r>
      </w:hyperlink>
      <w:r>
        <w:t xml:space="preserve"> настоящих Правил процентилями функции распределения измеренных концентраций q</w:t>
      </w:r>
      <w:r>
        <w:rPr>
          <w:vertAlign w:val="subscript"/>
        </w:rPr>
        <w:t>98,j</w:t>
      </w:r>
      <w:r>
        <w:t xml:space="preserve">, при этом вычисляются значения разности </w:t>
      </w:r>
      <w:r w:rsidR="009F7F31">
        <w:rPr>
          <w:noProof/>
          <w:position w:val="-11"/>
        </w:rPr>
        <w:drawing>
          <wp:inline distT="0" distB="0" distL="0" distR="0" wp14:anchorId="5B5DDBD7" wp14:editId="52D581A7">
            <wp:extent cx="30480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t xml:space="preserve"> по формуле (2):</w:t>
      </w:r>
    </w:p>
    <w:p w14:paraId="24194FFF" w14:textId="77777777" w:rsidR="00426A0C" w:rsidRDefault="00426A0C">
      <w:pPr>
        <w:pStyle w:val="ConsPlusNormal"/>
        <w:jc w:val="both"/>
      </w:pPr>
    </w:p>
    <w:p w14:paraId="7A1EBE01" w14:textId="1E784DFA" w:rsidR="00426A0C" w:rsidRDefault="009F7F31">
      <w:pPr>
        <w:pStyle w:val="ConsPlusNormal"/>
        <w:jc w:val="center"/>
      </w:pPr>
      <w:r>
        <w:rPr>
          <w:noProof/>
          <w:position w:val="-11"/>
        </w:rPr>
        <w:drawing>
          <wp:inline distT="0" distB="0" distL="0" distR="0" wp14:anchorId="3AC7C044" wp14:editId="10F83E3C">
            <wp:extent cx="1419225"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285750"/>
                    </a:xfrm>
                    <a:prstGeom prst="rect">
                      <a:avLst/>
                    </a:prstGeom>
                    <a:noFill/>
                    <a:ln>
                      <a:noFill/>
                    </a:ln>
                  </pic:spPr>
                </pic:pic>
              </a:graphicData>
            </a:graphic>
          </wp:inline>
        </w:drawing>
      </w:r>
    </w:p>
    <w:p w14:paraId="086C1A70" w14:textId="77777777" w:rsidR="00426A0C" w:rsidRDefault="00426A0C">
      <w:pPr>
        <w:pStyle w:val="ConsPlusNormal"/>
        <w:jc w:val="both"/>
      </w:pPr>
    </w:p>
    <w:p w14:paraId="363EE7B8" w14:textId="19BA0A6B" w:rsidR="00426A0C" w:rsidRDefault="00426A0C">
      <w:pPr>
        <w:pStyle w:val="ConsPlusNormal"/>
        <w:ind w:firstLine="540"/>
        <w:jc w:val="both"/>
      </w:pPr>
      <w:bookmarkStart w:id="17" w:name="Par267"/>
      <w:bookmarkEnd w:id="17"/>
      <w:r>
        <w:t xml:space="preserve">48. Для значений разности </w:t>
      </w:r>
      <w:r w:rsidR="009F7F31">
        <w:rPr>
          <w:noProof/>
          <w:position w:val="-11"/>
        </w:rPr>
        <w:drawing>
          <wp:inline distT="0" distB="0" distL="0" distR="0" wp14:anchorId="1C27BF88" wp14:editId="0BDC33C0">
            <wp:extent cx="3048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t xml:space="preserve"> на каждом посте наблюдений по каждому загрязняющему веществу, включенному в совместный анализ, проверяется выполнение условия (3):</w:t>
      </w:r>
    </w:p>
    <w:p w14:paraId="264C5E0E" w14:textId="77777777" w:rsidR="00426A0C" w:rsidRDefault="00426A0C">
      <w:pPr>
        <w:pStyle w:val="ConsPlusNormal"/>
        <w:jc w:val="both"/>
      </w:pPr>
    </w:p>
    <w:p w14:paraId="5AC0FB41" w14:textId="445EAA3D" w:rsidR="00426A0C" w:rsidRDefault="009F7F31">
      <w:pPr>
        <w:pStyle w:val="ConsPlusNormal"/>
        <w:jc w:val="center"/>
      </w:pPr>
      <w:bookmarkStart w:id="18" w:name="Par269"/>
      <w:bookmarkEnd w:id="18"/>
      <w:r>
        <w:rPr>
          <w:noProof/>
          <w:position w:val="-11"/>
        </w:rPr>
        <w:drawing>
          <wp:inline distT="0" distB="0" distL="0" distR="0" wp14:anchorId="3BEB7B2E" wp14:editId="4E8AF826">
            <wp:extent cx="1419225"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285750"/>
                    </a:xfrm>
                    <a:prstGeom prst="rect">
                      <a:avLst/>
                    </a:prstGeom>
                    <a:noFill/>
                    <a:ln>
                      <a:noFill/>
                    </a:ln>
                  </pic:spPr>
                </pic:pic>
              </a:graphicData>
            </a:graphic>
          </wp:inline>
        </w:drawing>
      </w:r>
    </w:p>
    <w:p w14:paraId="3873C0FC" w14:textId="77777777" w:rsidR="00426A0C" w:rsidRDefault="00426A0C">
      <w:pPr>
        <w:pStyle w:val="ConsPlusNormal"/>
        <w:jc w:val="both"/>
      </w:pPr>
    </w:p>
    <w:p w14:paraId="4BBF4B41" w14:textId="487716CD" w:rsidR="00426A0C" w:rsidRDefault="00426A0C">
      <w:pPr>
        <w:pStyle w:val="ConsPlusNormal"/>
        <w:ind w:firstLine="540"/>
        <w:jc w:val="both"/>
      </w:pPr>
      <w:r>
        <w:t xml:space="preserve">Для тех постов наблюдений, где получены существенные значения разности </w:t>
      </w:r>
      <w:r w:rsidR="009F7F31">
        <w:rPr>
          <w:noProof/>
          <w:position w:val="-11"/>
        </w:rPr>
        <w:drawing>
          <wp:inline distT="0" distB="0" distL="0" distR="0" wp14:anchorId="53E16515" wp14:editId="77EFE026">
            <wp:extent cx="30480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t xml:space="preserve"> и выполняется условие </w:t>
      </w:r>
      <w:hyperlink w:anchor="Par269" w:tooltip="_" w:history="1">
        <w:r>
          <w:rPr>
            <w:color w:val="0000FF"/>
          </w:rPr>
          <w:t>(3)</w:t>
        </w:r>
      </w:hyperlink>
      <w:r>
        <w:t>, проводится анализ причин возникновения существенных значений разности для выявления возможных погрешностей проведенной обработки рядов наблюдений, или, после их исключения, неточности информации, использованной для проведения Сводных расчетов, в том числе данных инвентаризации выбросов объектов ОНВ (в частности, некорректность проведения и обработки данных инвентаризации выбросов, наличие неучтенных организованных и неорганизованных источников выбросов).</w:t>
      </w:r>
    </w:p>
    <w:p w14:paraId="04B6CFF0" w14:textId="77777777" w:rsidR="00426A0C" w:rsidRDefault="00426A0C">
      <w:pPr>
        <w:pStyle w:val="ConsPlusNormal"/>
        <w:spacing w:before="240"/>
        <w:ind w:firstLine="540"/>
        <w:jc w:val="both"/>
      </w:pPr>
      <w:r>
        <w:t>49. В случае выявления некорректности в данных инвентаризации выбросов орган государственной власти субъекта Российской Федерации (для городских округов - участников эксперимента по квотированию выбросов - федеральный орган исполнительной власти, осуществляющий государственный надзор)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представленных для проведения Сводных расчетов &lt;24&gt;.</w:t>
      </w:r>
    </w:p>
    <w:p w14:paraId="7453DD10" w14:textId="77777777" w:rsidR="00426A0C" w:rsidRDefault="00426A0C">
      <w:pPr>
        <w:pStyle w:val="ConsPlusNormal"/>
        <w:spacing w:before="240"/>
        <w:ind w:firstLine="540"/>
        <w:jc w:val="both"/>
      </w:pPr>
      <w:r>
        <w:t>--------------------------------</w:t>
      </w:r>
    </w:p>
    <w:p w14:paraId="50549577" w14:textId="77777777" w:rsidR="00426A0C" w:rsidRDefault="00426A0C">
      <w:pPr>
        <w:pStyle w:val="ConsPlusNormal"/>
        <w:spacing w:before="240"/>
        <w:ind w:firstLine="540"/>
        <w:jc w:val="both"/>
      </w:pPr>
      <w:r>
        <w:t>&lt;24&gt; Пункт 2 статьи 22.1 Федерального закона от 04.05.1999 N 96-ФЗ "Об охране атмосферного воздуха".</w:t>
      </w:r>
    </w:p>
    <w:p w14:paraId="57F6CA60" w14:textId="77777777" w:rsidR="00426A0C" w:rsidRDefault="00426A0C">
      <w:pPr>
        <w:pStyle w:val="ConsPlusNormal"/>
        <w:jc w:val="both"/>
      </w:pPr>
    </w:p>
    <w:p w14:paraId="31BE9E0A" w14:textId="034381BE" w:rsidR="00426A0C" w:rsidRDefault="00426A0C">
      <w:pPr>
        <w:pStyle w:val="ConsPlusNormal"/>
        <w:ind w:firstLine="540"/>
        <w:jc w:val="both"/>
      </w:pPr>
      <w:bookmarkStart w:id="19" w:name="Par276"/>
      <w:bookmarkEnd w:id="19"/>
      <w:r>
        <w:t xml:space="preserve">50. Если после уточнения информации, использованной для проведения Сводных расчетов, в том числе данных инвентаризации выбросов, существенные значения разности </w:t>
      </w:r>
      <w:r w:rsidR="009F7F31">
        <w:rPr>
          <w:noProof/>
          <w:position w:val="-11"/>
        </w:rPr>
        <w:drawing>
          <wp:inline distT="0" distB="0" distL="0" distR="0" wp14:anchorId="08EFBA83" wp14:editId="54A2C3EF">
            <wp:extent cx="304800" cy="285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t xml:space="preserve"> не устранены, то значения </w:t>
      </w:r>
      <w:r w:rsidR="009F7F31">
        <w:rPr>
          <w:noProof/>
          <w:position w:val="-11"/>
        </w:rPr>
        <w:drawing>
          <wp:inline distT="0" distB="0" distL="0" distR="0" wp14:anchorId="6FD2EBEF" wp14:editId="152BAA3D">
            <wp:extent cx="30480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t xml:space="preserve"> считаются достоверными, наличие положительных разностей </w:t>
      </w:r>
      <w:r w:rsidR="009F7F31">
        <w:rPr>
          <w:noProof/>
          <w:position w:val="-11"/>
        </w:rPr>
        <w:lastRenderedPageBreak/>
        <w:drawing>
          <wp:inline distT="0" distB="0" distL="0" distR="0" wp14:anchorId="09B22072" wp14:editId="178CC7C9">
            <wp:extent cx="5905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t xml:space="preserve"> обусловлено неучетом переноса загрязнений от источников, расположенных за пределами территории проведения Сводных расчетов. Если после уточнения информации </w:t>
      </w:r>
      <w:r w:rsidR="009F7F31">
        <w:rPr>
          <w:noProof/>
          <w:position w:val="-11"/>
        </w:rPr>
        <w:drawing>
          <wp:inline distT="0" distB="0" distL="0" distR="0" wp14:anchorId="11936931" wp14:editId="41D75D67">
            <wp:extent cx="590550" cy="285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t xml:space="preserve">, то принимается </w:t>
      </w:r>
      <w:r w:rsidR="009F7F31">
        <w:rPr>
          <w:noProof/>
          <w:position w:val="-11"/>
        </w:rPr>
        <w:drawing>
          <wp:inline distT="0" distB="0" distL="0" distR="0" wp14:anchorId="5F3743FB" wp14:editId="38DD1DC5">
            <wp:extent cx="590550" cy="285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285750"/>
                    </a:xfrm>
                    <a:prstGeom prst="rect">
                      <a:avLst/>
                    </a:prstGeom>
                    <a:noFill/>
                    <a:ln>
                      <a:noFill/>
                    </a:ln>
                  </pic:spPr>
                </pic:pic>
              </a:graphicData>
            </a:graphic>
          </wp:inline>
        </w:drawing>
      </w:r>
      <w:r>
        <w:t>.</w:t>
      </w:r>
    </w:p>
    <w:p w14:paraId="78C1C550" w14:textId="52430C5A" w:rsidR="00426A0C" w:rsidRDefault="00426A0C">
      <w:pPr>
        <w:pStyle w:val="ConsPlusNormal"/>
        <w:spacing w:before="240"/>
        <w:ind w:firstLine="540"/>
        <w:jc w:val="both"/>
      </w:pPr>
      <w:r>
        <w:t xml:space="preserve">51. Откорректированные в соответствии с </w:t>
      </w:r>
      <w:hyperlink w:anchor="Par276" w:tooltip="50. Если после уточнения информации, использованной для проведения Сводных расчетов, в том числе данных инвентаризации выбросов, существенные значения разности _ не устранены, то значения _ считаются достоверными, наличие положительных разностей _ обусловлено неучетом переноса загрязнений от источников, расположенных за пределами территории проведения Сводных расчетов. Если после уточнения информации _, то принимается _." w:history="1">
        <w:r>
          <w:rPr>
            <w:color w:val="0000FF"/>
          </w:rPr>
          <w:t>пунктом 50</w:t>
        </w:r>
      </w:hyperlink>
      <w:r>
        <w:t xml:space="preserve"> настоящих Правил значения разности </w:t>
      </w:r>
      <w:r w:rsidR="009F7F31">
        <w:rPr>
          <w:noProof/>
          <w:position w:val="-11"/>
        </w:rPr>
        <w:drawing>
          <wp:inline distT="0" distB="0" distL="0" distR="0" wp14:anchorId="6637E373" wp14:editId="5F54C629">
            <wp:extent cx="304800" cy="285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t xml:space="preserve"> используются для расчета постоянной "фоновой добавки" </w:t>
      </w:r>
      <w:r w:rsidR="009F7F31">
        <w:rPr>
          <w:noProof/>
          <w:position w:val="-8"/>
        </w:rPr>
        <w:drawing>
          <wp:inline distT="0" distB="0" distL="0" distR="0" wp14:anchorId="091DA8DE" wp14:editId="4B054B96">
            <wp:extent cx="257175" cy="257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t>, вычисляемой по формуле (4):</w:t>
      </w:r>
    </w:p>
    <w:p w14:paraId="3CBB8C8B" w14:textId="77777777" w:rsidR="00426A0C" w:rsidRDefault="00426A0C">
      <w:pPr>
        <w:pStyle w:val="ConsPlusNormal"/>
        <w:jc w:val="both"/>
      </w:pPr>
    </w:p>
    <w:p w14:paraId="020B7B5B" w14:textId="0A9A6593" w:rsidR="00426A0C" w:rsidRDefault="009F7F31">
      <w:pPr>
        <w:pStyle w:val="ConsPlusNormal"/>
        <w:jc w:val="center"/>
      </w:pPr>
      <w:bookmarkStart w:id="20" w:name="Par279"/>
      <w:bookmarkEnd w:id="20"/>
      <w:r>
        <w:rPr>
          <w:noProof/>
          <w:position w:val="-29"/>
        </w:rPr>
        <w:drawing>
          <wp:inline distT="0" distB="0" distL="0" distR="0" wp14:anchorId="51E40A50" wp14:editId="3B677258">
            <wp:extent cx="1419225" cy="533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a:ln>
                      <a:noFill/>
                    </a:ln>
                  </pic:spPr>
                </pic:pic>
              </a:graphicData>
            </a:graphic>
          </wp:inline>
        </w:drawing>
      </w:r>
    </w:p>
    <w:p w14:paraId="0D87F0C8" w14:textId="77777777" w:rsidR="00426A0C" w:rsidRDefault="00426A0C">
      <w:pPr>
        <w:pStyle w:val="ConsPlusNormal"/>
        <w:jc w:val="both"/>
      </w:pPr>
    </w:p>
    <w:p w14:paraId="332CEE45" w14:textId="77777777" w:rsidR="00426A0C" w:rsidRDefault="00426A0C">
      <w:pPr>
        <w:pStyle w:val="ConsPlusNormal"/>
        <w:ind w:firstLine="540"/>
        <w:jc w:val="both"/>
      </w:pPr>
      <w:r>
        <w:t>где J - общее количество использованных при анализе постов наблюдений.</w:t>
      </w:r>
    </w:p>
    <w:p w14:paraId="5DBD8DBA" w14:textId="2E5D7F4A" w:rsidR="00426A0C" w:rsidRDefault="00426A0C">
      <w:pPr>
        <w:pStyle w:val="ConsPlusNormal"/>
        <w:spacing w:before="240"/>
        <w:ind w:firstLine="540"/>
        <w:jc w:val="both"/>
      </w:pPr>
      <w:r>
        <w:t xml:space="preserve">52. Величина </w:t>
      </w:r>
      <w:r w:rsidR="009F7F31">
        <w:rPr>
          <w:noProof/>
          <w:position w:val="-8"/>
        </w:rPr>
        <w:drawing>
          <wp:inline distT="0" distB="0" distL="0" distR="0" wp14:anchorId="346C8BB6" wp14:editId="50E2F854">
            <wp:extent cx="257175"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t xml:space="preserve"> рассматривается как дополнительный фон от неучтенных источников загрязнения атмосферного воздуха, который должен быть добавлен к результатам Сводных расчетов, в частности, при проведении Сводных расчетов на перспективу с целью квотирования и нормирования выбросов.</w:t>
      </w:r>
    </w:p>
    <w:p w14:paraId="4BF30F68" w14:textId="2CFDD2F7" w:rsidR="00426A0C" w:rsidRDefault="00426A0C">
      <w:pPr>
        <w:pStyle w:val="ConsPlusNormal"/>
        <w:spacing w:before="240"/>
        <w:ind w:firstLine="540"/>
        <w:jc w:val="both"/>
      </w:pPr>
      <w:r>
        <w:t>53. При совместном анализе по среднегодовым (среднесезонным) концентрациям значения среднегодовых (при необходимости, среднесезонных) концентраций C</w:t>
      </w:r>
      <w:r>
        <w:rPr>
          <w:vertAlign w:val="subscript"/>
        </w:rPr>
        <w:t>j,...п</w:t>
      </w:r>
      <w:r>
        <w:t xml:space="preserve">, полученных в результате Сводных расчетов, сопоставляются с определенными в соответствии с </w:t>
      </w:r>
      <w:hyperlink w:anchor="Par254" w:tooltip="45. По каждому загрязняющему веществу, включенному в совместный анализ, для каждого поста наблюдений N j используются:" w:history="1">
        <w:r>
          <w:rPr>
            <w:color w:val="0000FF"/>
          </w:rPr>
          <w:t>пунктом 45</w:t>
        </w:r>
      </w:hyperlink>
      <w:r>
        <w:t xml:space="preserve"> настоящих Правил значениями фоновой концентрации C</w:t>
      </w:r>
      <w:r>
        <w:rPr>
          <w:vertAlign w:val="subscript"/>
        </w:rPr>
        <w:t>Г,j</w:t>
      </w:r>
      <w:r>
        <w:t xml:space="preserve">, при этом вычисляются разности </w:t>
      </w:r>
      <w:r w:rsidR="009F7F31">
        <w:rPr>
          <w:noProof/>
          <w:position w:val="-11"/>
        </w:rPr>
        <w:drawing>
          <wp:inline distT="0" distB="0" distL="0" distR="0" wp14:anchorId="43388721" wp14:editId="524B475E">
            <wp:extent cx="342900" cy="285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t xml:space="preserve"> по формуле (5):</w:t>
      </w:r>
    </w:p>
    <w:p w14:paraId="46A2E5C4" w14:textId="77777777" w:rsidR="00426A0C" w:rsidRDefault="00426A0C">
      <w:pPr>
        <w:pStyle w:val="ConsPlusNormal"/>
        <w:jc w:val="both"/>
      </w:pPr>
    </w:p>
    <w:p w14:paraId="72557A00" w14:textId="49AC5B12" w:rsidR="00426A0C" w:rsidRDefault="009F7F31">
      <w:pPr>
        <w:pStyle w:val="ConsPlusNormal"/>
        <w:jc w:val="center"/>
      </w:pPr>
      <w:r>
        <w:rPr>
          <w:noProof/>
          <w:position w:val="-11"/>
        </w:rPr>
        <w:drawing>
          <wp:inline distT="0" distB="0" distL="0" distR="0" wp14:anchorId="6AA4D7CD" wp14:editId="6DAAB9F2">
            <wp:extent cx="1419225" cy="285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285750"/>
                    </a:xfrm>
                    <a:prstGeom prst="rect">
                      <a:avLst/>
                    </a:prstGeom>
                    <a:noFill/>
                    <a:ln>
                      <a:noFill/>
                    </a:ln>
                  </pic:spPr>
                </pic:pic>
              </a:graphicData>
            </a:graphic>
          </wp:inline>
        </w:drawing>
      </w:r>
    </w:p>
    <w:p w14:paraId="54363E1F" w14:textId="77777777" w:rsidR="00426A0C" w:rsidRDefault="00426A0C">
      <w:pPr>
        <w:pStyle w:val="ConsPlusNormal"/>
        <w:jc w:val="both"/>
      </w:pPr>
    </w:p>
    <w:p w14:paraId="3FFA094C" w14:textId="047AB2A7" w:rsidR="00426A0C" w:rsidRDefault="00426A0C">
      <w:pPr>
        <w:pStyle w:val="ConsPlusNormal"/>
        <w:ind w:firstLine="540"/>
        <w:jc w:val="both"/>
      </w:pPr>
      <w:r>
        <w:t xml:space="preserve">Для тех постов наблюдений, где получены существенные значения </w:t>
      </w:r>
      <w:r w:rsidR="009F7F31">
        <w:rPr>
          <w:noProof/>
          <w:position w:val="-11"/>
        </w:rPr>
        <w:drawing>
          <wp:inline distT="0" distB="0" distL="0" distR="0" wp14:anchorId="50F7B301" wp14:editId="05395B92">
            <wp:extent cx="342900" cy="285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t>, и выполняется условие (6)</w:t>
      </w:r>
    </w:p>
    <w:p w14:paraId="764380DF" w14:textId="77777777" w:rsidR="00426A0C" w:rsidRDefault="00426A0C">
      <w:pPr>
        <w:pStyle w:val="ConsPlusNormal"/>
        <w:jc w:val="both"/>
      </w:pPr>
    </w:p>
    <w:p w14:paraId="16B3EA2B" w14:textId="674734B3" w:rsidR="00426A0C" w:rsidRDefault="009F7F31">
      <w:pPr>
        <w:pStyle w:val="ConsPlusNormal"/>
        <w:jc w:val="center"/>
      </w:pPr>
      <w:r>
        <w:rPr>
          <w:noProof/>
          <w:position w:val="-11"/>
        </w:rPr>
        <w:drawing>
          <wp:inline distT="0" distB="0" distL="0" distR="0" wp14:anchorId="499B1DE8" wp14:editId="389C8280">
            <wp:extent cx="1485900" cy="2857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285750"/>
                    </a:xfrm>
                    <a:prstGeom prst="rect">
                      <a:avLst/>
                    </a:prstGeom>
                    <a:noFill/>
                    <a:ln>
                      <a:noFill/>
                    </a:ln>
                  </pic:spPr>
                </pic:pic>
              </a:graphicData>
            </a:graphic>
          </wp:inline>
        </w:drawing>
      </w:r>
    </w:p>
    <w:p w14:paraId="0F2B308B" w14:textId="77777777" w:rsidR="00426A0C" w:rsidRDefault="00426A0C">
      <w:pPr>
        <w:pStyle w:val="ConsPlusNormal"/>
        <w:jc w:val="both"/>
      </w:pPr>
    </w:p>
    <w:p w14:paraId="06F1EB76" w14:textId="77777777" w:rsidR="00426A0C" w:rsidRDefault="00426A0C">
      <w:pPr>
        <w:pStyle w:val="ConsPlusNormal"/>
        <w:ind w:firstLine="540"/>
        <w:jc w:val="both"/>
      </w:pPr>
      <w:r>
        <w:t xml:space="preserve">проводится анализ и уточнение информации в соответствии с </w:t>
      </w:r>
      <w:hyperlink w:anchor="Par267" w:tooltip="48. Для значений разности _ на каждом посте наблюдений по каждому загрязняющему веществу, включенному в совместный анализ, проверяется выполнение условия (3):" w:history="1">
        <w:r>
          <w:rPr>
            <w:color w:val="0000FF"/>
          </w:rPr>
          <w:t>пунктами 48</w:t>
        </w:r>
      </w:hyperlink>
      <w:r>
        <w:t xml:space="preserve"> - </w:t>
      </w:r>
      <w:hyperlink w:anchor="Par276" w:tooltip="50. Если после уточнения информации, использованной для проведения Сводных расчетов, в том числе данных инвентаризации выбросов, существенные значения разности _ не устранены, то значения _ считаются достоверными, наличие положительных разностей _ обусловлено неучетом переноса загрязнений от источников, расположенных за пределами территории проведения Сводных расчетов. Если после уточнения информации _, то принимается _." w:history="1">
        <w:r>
          <w:rPr>
            <w:color w:val="0000FF"/>
          </w:rPr>
          <w:t>50</w:t>
        </w:r>
      </w:hyperlink>
      <w:r>
        <w:t xml:space="preserve"> настоящих Правил.</w:t>
      </w:r>
    </w:p>
    <w:p w14:paraId="09E2D2BB" w14:textId="13BABEC1" w:rsidR="00426A0C" w:rsidRDefault="00426A0C">
      <w:pPr>
        <w:pStyle w:val="ConsPlusNormal"/>
        <w:spacing w:before="240"/>
        <w:ind w:firstLine="540"/>
        <w:jc w:val="both"/>
      </w:pPr>
      <w:r>
        <w:t xml:space="preserve">54. Если значения </w:t>
      </w:r>
      <w:r w:rsidR="009F7F31">
        <w:rPr>
          <w:noProof/>
          <w:position w:val="-11"/>
        </w:rPr>
        <w:drawing>
          <wp:inline distT="0" distB="0" distL="0" distR="0" wp14:anchorId="5ED72060" wp14:editId="15059F3E">
            <wp:extent cx="342900" cy="285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t xml:space="preserve"> достоверны, то наличие положительных </w:t>
      </w:r>
      <w:r w:rsidR="009F7F31">
        <w:rPr>
          <w:noProof/>
          <w:position w:val="-11"/>
        </w:rPr>
        <w:drawing>
          <wp:inline distT="0" distB="0" distL="0" distR="0" wp14:anchorId="7E01ED92" wp14:editId="1FD69093">
            <wp:extent cx="619125" cy="285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t xml:space="preserve"> обусловлено неучетом переноса загрязняющих веществ от источников, расположенных за пределами территории проведения Сводных расчетов. Если после уточнения информации </w:t>
      </w:r>
      <w:r w:rsidR="009F7F31">
        <w:rPr>
          <w:noProof/>
          <w:position w:val="-11"/>
        </w:rPr>
        <w:drawing>
          <wp:inline distT="0" distB="0" distL="0" distR="0" wp14:anchorId="2B03ED0E" wp14:editId="4B943E7A">
            <wp:extent cx="619125" cy="2857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 cy="285750"/>
                    </a:xfrm>
                    <a:prstGeom prst="rect">
                      <a:avLst/>
                    </a:prstGeom>
                    <a:noFill/>
                    <a:ln>
                      <a:noFill/>
                    </a:ln>
                  </pic:spPr>
                </pic:pic>
              </a:graphicData>
            </a:graphic>
          </wp:inline>
        </w:drawing>
      </w:r>
      <w:r>
        <w:t xml:space="preserve">, то принимается </w:t>
      </w:r>
      <w:r w:rsidR="009F7F31">
        <w:rPr>
          <w:noProof/>
          <w:position w:val="-11"/>
        </w:rPr>
        <w:drawing>
          <wp:inline distT="0" distB="0" distL="0" distR="0" wp14:anchorId="50AA0508" wp14:editId="112BB35A">
            <wp:extent cx="638175" cy="2857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t>.</w:t>
      </w:r>
    </w:p>
    <w:p w14:paraId="5DBB00A3" w14:textId="4FEDA119" w:rsidR="00426A0C" w:rsidRDefault="00426A0C">
      <w:pPr>
        <w:pStyle w:val="ConsPlusNormal"/>
        <w:spacing w:before="240"/>
        <w:ind w:firstLine="540"/>
        <w:jc w:val="both"/>
      </w:pPr>
      <w:r>
        <w:t xml:space="preserve">Откорректированные значения </w:t>
      </w:r>
      <w:r w:rsidR="009F7F31">
        <w:rPr>
          <w:noProof/>
          <w:position w:val="-11"/>
        </w:rPr>
        <w:drawing>
          <wp:inline distT="0" distB="0" distL="0" distR="0" wp14:anchorId="258FE0AB" wp14:editId="05315099">
            <wp:extent cx="342900" cy="2857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t xml:space="preserve"> используются для расчета постоянной "фоновой добавки" </w:t>
      </w:r>
      <w:r w:rsidR="009F7F31">
        <w:rPr>
          <w:noProof/>
          <w:position w:val="-8"/>
        </w:rPr>
        <w:drawing>
          <wp:inline distT="0" distB="0" distL="0" distR="0" wp14:anchorId="1BAAD504" wp14:editId="694CF609">
            <wp:extent cx="361950" cy="257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t xml:space="preserve">, вычисляемой по </w:t>
      </w:r>
      <w:hyperlink w:anchor="Par279" w:tooltip="_" w:history="1">
        <w:r>
          <w:rPr>
            <w:color w:val="0000FF"/>
          </w:rPr>
          <w:t>формуле (4)</w:t>
        </w:r>
      </w:hyperlink>
      <w:r>
        <w:t>.</w:t>
      </w:r>
    </w:p>
    <w:p w14:paraId="6A144999" w14:textId="121703EA" w:rsidR="00426A0C" w:rsidRDefault="00426A0C">
      <w:pPr>
        <w:pStyle w:val="ConsPlusNormal"/>
        <w:spacing w:before="240"/>
        <w:ind w:firstLine="540"/>
        <w:jc w:val="both"/>
      </w:pPr>
      <w:r>
        <w:lastRenderedPageBreak/>
        <w:t xml:space="preserve">Величина </w:t>
      </w:r>
      <w:r w:rsidR="009F7F31">
        <w:rPr>
          <w:noProof/>
          <w:position w:val="-8"/>
        </w:rPr>
        <w:drawing>
          <wp:inline distT="0" distB="0" distL="0" distR="0" wp14:anchorId="03BACC94" wp14:editId="2B8B17A6">
            <wp:extent cx="304800" cy="2571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t xml:space="preserve"> рассматривается как дополнительный среднегодовой (среднесезонный) фон от неучтенных источников загрязнения атмосферного воздуха, который должен быть добавлен к результатам Сводных расчетов, в частности, при проведении Сводных расчетов на перспективу с целью квотирования и нормирования выбросов.</w:t>
      </w:r>
    </w:p>
    <w:p w14:paraId="2758715D" w14:textId="4BE4EC55" w:rsidR="00426A0C" w:rsidRDefault="00426A0C">
      <w:pPr>
        <w:pStyle w:val="ConsPlusNormal"/>
        <w:spacing w:before="240"/>
        <w:ind w:firstLine="540"/>
        <w:jc w:val="both"/>
      </w:pPr>
      <w:r>
        <w:t xml:space="preserve">55. Если необходимые для сопоставления данные государственного мониторинга атмосферного воздуха отсутствуют или не соответствуют требованиям </w:t>
      </w:r>
      <w:hyperlink w:anchor="Par250" w:tooltip="41. Для сопоставления используются данные проведенных в рамках государственного мониторинга атмосферного воздуха инструментальных наблюдений за концентрациями загрязняющих веществ в атмосферном воздухе (далее - измеренные концентрации), длительность которых составляет не менее одного года (далее - ряды наблюдений) и которые осуществляются с соблюдением установленных требований к полноте, достоверности и качеству таких наблюдений, а также к количеству стационарных постов наблюдений государственного монито..." w:history="1">
        <w:r>
          <w:rPr>
            <w:color w:val="0000FF"/>
          </w:rPr>
          <w:t>пункта 41</w:t>
        </w:r>
      </w:hyperlink>
      <w:r>
        <w:t xml:space="preserve"> настоящих Правил, принимается значение </w:t>
      </w:r>
      <w:r w:rsidR="009F7F31">
        <w:rPr>
          <w:noProof/>
          <w:position w:val="-8"/>
        </w:rPr>
        <w:drawing>
          <wp:inline distT="0" distB="0" distL="0" distR="0" wp14:anchorId="3047003D" wp14:editId="7AB6A500">
            <wp:extent cx="581025" cy="2571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025" cy="257175"/>
                    </a:xfrm>
                    <a:prstGeom prst="rect">
                      <a:avLst/>
                    </a:prstGeom>
                    <a:noFill/>
                    <a:ln>
                      <a:noFill/>
                    </a:ln>
                  </pic:spPr>
                </pic:pic>
              </a:graphicData>
            </a:graphic>
          </wp:inline>
        </w:drawing>
      </w:r>
      <w:r>
        <w:t xml:space="preserve">, </w:t>
      </w:r>
      <w:r w:rsidR="009F7F31">
        <w:rPr>
          <w:noProof/>
          <w:position w:val="-11"/>
        </w:rPr>
        <w:drawing>
          <wp:inline distT="0" distB="0" distL="0" distR="0" wp14:anchorId="2EE10006" wp14:editId="5BEB7CC2">
            <wp:extent cx="638175" cy="2857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t>.</w:t>
      </w:r>
    </w:p>
    <w:p w14:paraId="0701BD27" w14:textId="77777777" w:rsidR="00426A0C" w:rsidRDefault="00426A0C">
      <w:pPr>
        <w:pStyle w:val="ConsPlusNormal"/>
        <w:jc w:val="both"/>
      </w:pPr>
    </w:p>
    <w:p w14:paraId="68C235C4" w14:textId="77777777" w:rsidR="00426A0C" w:rsidRDefault="00426A0C">
      <w:pPr>
        <w:pStyle w:val="ConsPlusTitle"/>
        <w:jc w:val="center"/>
        <w:outlineLvl w:val="1"/>
      </w:pPr>
      <w:r>
        <w:t>IX. Заключение о проведении Сводных расчетов</w:t>
      </w:r>
    </w:p>
    <w:p w14:paraId="7D958DAC" w14:textId="77777777" w:rsidR="00426A0C" w:rsidRDefault="00426A0C">
      <w:pPr>
        <w:pStyle w:val="ConsPlusNormal"/>
        <w:jc w:val="both"/>
      </w:pPr>
    </w:p>
    <w:p w14:paraId="6D68E7C8" w14:textId="77777777" w:rsidR="00426A0C" w:rsidRDefault="00426A0C">
      <w:pPr>
        <w:pStyle w:val="ConsPlusNormal"/>
        <w:ind w:firstLine="540"/>
        <w:jc w:val="both"/>
      </w:pPr>
      <w:r>
        <w:t>56. Заключение о проведении сводных расчетов содержит:</w:t>
      </w:r>
    </w:p>
    <w:p w14:paraId="6C90DDDD" w14:textId="77777777" w:rsidR="00426A0C" w:rsidRDefault="00426A0C">
      <w:pPr>
        <w:pStyle w:val="ConsPlusNormal"/>
        <w:spacing w:before="240"/>
        <w:ind w:firstLine="540"/>
        <w:jc w:val="both"/>
      </w:pPr>
      <w:r>
        <w:t>а) краткую характеристику территории проведения Сводных расчетов, включающую:</w:t>
      </w:r>
    </w:p>
    <w:p w14:paraId="0C9C4B05" w14:textId="77777777" w:rsidR="00426A0C" w:rsidRDefault="00426A0C">
      <w:pPr>
        <w:pStyle w:val="ConsPlusNormal"/>
        <w:spacing w:before="240"/>
        <w:ind w:firstLine="540"/>
        <w:jc w:val="both"/>
      </w:pPr>
      <w:r>
        <w:t>- площадь населенного пункта и численность населения;</w:t>
      </w:r>
    </w:p>
    <w:p w14:paraId="62F6A94D" w14:textId="77777777" w:rsidR="00426A0C" w:rsidRDefault="00426A0C">
      <w:pPr>
        <w:pStyle w:val="ConsPlusNormal"/>
        <w:spacing w:before="240"/>
        <w:ind w:firstLine="540"/>
        <w:jc w:val="both"/>
      </w:pPr>
      <w:r>
        <w:t>- краткую справку, характеризующую физико-географические и метеорологические условия населенного пункта;</w:t>
      </w:r>
    </w:p>
    <w:p w14:paraId="2BC9C870" w14:textId="77777777" w:rsidR="00426A0C" w:rsidRDefault="00426A0C">
      <w:pPr>
        <w:pStyle w:val="ConsPlusNormal"/>
        <w:spacing w:before="240"/>
        <w:ind w:firstLine="540"/>
        <w:jc w:val="both"/>
      </w:pPr>
      <w:r>
        <w:t>- общую оценку условий рассеивания загрязняющих веществ;</w:t>
      </w:r>
    </w:p>
    <w:p w14:paraId="771B45E1" w14:textId="77777777" w:rsidR="00426A0C" w:rsidRDefault="00426A0C">
      <w:pPr>
        <w:pStyle w:val="ConsPlusNormal"/>
        <w:spacing w:before="240"/>
        <w:ind w:firstLine="540"/>
        <w:jc w:val="both"/>
      </w:pPr>
      <w:r>
        <w:t>- информацию о географических, климатических и метеорологических характеристиках, определяющих условия рассеивания загрязняющих веществ в атмосферном воздухе;</w:t>
      </w:r>
    </w:p>
    <w:p w14:paraId="6C54B6BB" w14:textId="77777777" w:rsidR="00426A0C" w:rsidRDefault="00426A0C">
      <w:pPr>
        <w:pStyle w:val="ConsPlusNormal"/>
        <w:spacing w:before="240"/>
        <w:ind w:firstLine="540"/>
        <w:jc w:val="both"/>
      </w:pPr>
      <w:r>
        <w:t>- характеристику загрязнения атмосферного воздуха по данным государственной сети наблюдений, с координатами постов наблюдений и указанием для каждого поста наблюдений значения 98-го процентиля функции распределения концентрации и среднегодовое (при необходимости, среднесезонное) значение концентрации по каждому загрязняющему веществу;</w:t>
      </w:r>
    </w:p>
    <w:p w14:paraId="08F316A7" w14:textId="77777777" w:rsidR="00426A0C" w:rsidRDefault="00426A0C">
      <w:pPr>
        <w:pStyle w:val="ConsPlusNormal"/>
        <w:spacing w:before="240"/>
        <w:ind w:firstLine="540"/>
        <w:jc w:val="both"/>
      </w:pPr>
      <w:r>
        <w:t>- характеристику выбросов загрязняющих веществ в атмосферный воздух от объектов ОНВ, в том числе промышленных предприятий, автотранспорта и иных объектов с указанием основных объектов ОНВ и основных автодорог, количества учтенных выбросов по отдельности от промышленности, автотранспорта и иных объектов, а также в целом по населенному пункту.</w:t>
      </w:r>
    </w:p>
    <w:p w14:paraId="70B8BBBD" w14:textId="77777777" w:rsidR="00426A0C" w:rsidRDefault="00426A0C">
      <w:pPr>
        <w:pStyle w:val="ConsPlusNormal"/>
        <w:spacing w:before="240"/>
        <w:ind w:firstLine="540"/>
        <w:jc w:val="both"/>
      </w:pPr>
      <w:r>
        <w:t xml:space="preserve">б) перечень загрязняющих веществ, по которым выявлено превышение гигиенических нормативов качества атмосферного воздуха с указанием для каждого вещества установленных критериев качества воздуха (ПДКм.р., ПДКс.с., ОБУВ), класса опасности, количества источников, в выбросах которых присутствует это загрязняющее вещество, и количества учтенных выбросов этого вещества в целом по населенному пункту (рекомендуемая форма таблицы приведена в </w:t>
      </w:r>
      <w:hyperlink w:anchor="Par372" w:tooltip="Перечень" w:history="1">
        <w:r>
          <w:rPr>
            <w:color w:val="0000FF"/>
          </w:rPr>
          <w:t>Приложении N 2</w:t>
        </w:r>
      </w:hyperlink>
      <w:r>
        <w:t>).</w:t>
      </w:r>
    </w:p>
    <w:p w14:paraId="7A072EE7" w14:textId="77777777" w:rsidR="00426A0C" w:rsidRDefault="00426A0C">
      <w:pPr>
        <w:pStyle w:val="ConsPlusNormal"/>
        <w:spacing w:before="240"/>
        <w:ind w:firstLine="540"/>
        <w:jc w:val="both"/>
      </w:pPr>
      <w:r>
        <w:t>в) описание зон, в пределах которых выявлено превышение гигиенических нормативов качества атмосферного воздуха, с указанием попавших туда жилых районов и зон с особыми условиями, а также объектов, источники которых вносят превалирующий вклад в загрязнение воздуха в каждой такой зоне;</w:t>
      </w:r>
    </w:p>
    <w:p w14:paraId="009F4DD5" w14:textId="77777777" w:rsidR="00426A0C" w:rsidRDefault="00426A0C">
      <w:pPr>
        <w:pStyle w:val="ConsPlusNormal"/>
        <w:spacing w:before="240"/>
        <w:ind w:firstLine="540"/>
        <w:jc w:val="both"/>
      </w:pPr>
      <w:r>
        <w:t xml:space="preserve">г) перечень источников выбросов, влияющих на превышение гигиенических нормативов качества атмосферного воздуха, с указанием по каждому загрязняющему веществу: значения концентрации в контрольных точках с превышением гигиенических нормативов качества </w:t>
      </w:r>
      <w:r>
        <w:lastRenderedPageBreak/>
        <w:t xml:space="preserve">атмосферного воздуха, расположения каждой такой контрольной точки, перечень объектов, которые вносят основной вклад (не менее 70%) в загрязнение атмосферного воздуха, с указанием количественного значения вкладов таких объектов (рекомендуемая форма таблицы приведена в </w:t>
      </w:r>
      <w:hyperlink w:anchor="Par430" w:tooltip="Перечень" w:history="1">
        <w:r>
          <w:rPr>
            <w:color w:val="0000FF"/>
          </w:rPr>
          <w:t>Приложении N 3</w:t>
        </w:r>
      </w:hyperlink>
      <w:r>
        <w:t>);</w:t>
      </w:r>
    </w:p>
    <w:p w14:paraId="7A7985DE" w14:textId="77777777" w:rsidR="00426A0C" w:rsidRDefault="00426A0C">
      <w:pPr>
        <w:pStyle w:val="ConsPlusNormal"/>
        <w:spacing w:before="240"/>
        <w:ind w:firstLine="540"/>
        <w:jc w:val="both"/>
      </w:pPr>
      <w:r>
        <w:t>д) наличие трансграничного влияния;</w:t>
      </w:r>
    </w:p>
    <w:p w14:paraId="23119D46" w14:textId="77777777" w:rsidR="00426A0C" w:rsidRDefault="00426A0C">
      <w:pPr>
        <w:pStyle w:val="ConsPlusNormal"/>
        <w:spacing w:before="240"/>
        <w:ind w:firstLine="540"/>
        <w:jc w:val="both"/>
      </w:pPr>
      <w:r>
        <w:t>е) перечень контрольных точек (с указанием координат и описанием их расположения), определяемых для расчетов допустимых вкладов для квотирования выбросов в рамках проведения эксперимента по квотированию выбросов &lt;25&gt;.</w:t>
      </w:r>
    </w:p>
    <w:p w14:paraId="75CB3C9A" w14:textId="77777777" w:rsidR="00426A0C" w:rsidRDefault="00426A0C">
      <w:pPr>
        <w:pStyle w:val="ConsPlusNormal"/>
        <w:spacing w:before="240"/>
        <w:ind w:firstLine="540"/>
        <w:jc w:val="both"/>
      </w:pPr>
      <w:r>
        <w:t>--------------------------------</w:t>
      </w:r>
    </w:p>
    <w:p w14:paraId="10E0C64D" w14:textId="77777777" w:rsidR="00426A0C" w:rsidRDefault="00426A0C">
      <w:pPr>
        <w:pStyle w:val="ConsPlusNormal"/>
        <w:spacing w:before="240"/>
        <w:ind w:firstLine="540"/>
        <w:jc w:val="both"/>
      </w:pPr>
      <w:r>
        <w:t>&lt;25&gt; Статьи 1 - 6 Федерального закона от 26.07.2019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14:paraId="1A24303F" w14:textId="77777777" w:rsidR="00426A0C" w:rsidRDefault="00426A0C">
      <w:pPr>
        <w:pStyle w:val="ConsPlusNormal"/>
        <w:jc w:val="both"/>
      </w:pPr>
    </w:p>
    <w:p w14:paraId="795BA42B" w14:textId="77777777" w:rsidR="00426A0C" w:rsidRDefault="00426A0C">
      <w:pPr>
        <w:pStyle w:val="ConsPlusNormal"/>
        <w:ind w:firstLine="540"/>
        <w:jc w:val="both"/>
      </w:pPr>
      <w:r>
        <w:t xml:space="preserve">К контрольным точкам, определяемым для расчетов допустимых вкладов для квотирования выбросов, относятся точки территории проведения Сводных расчетов, в которых значения среднегодовых и/или максимальных разовых расчетных концентраций загрязняющих веществ, полученные по результатам Сводных расчетов, превышают установленные нормативы качества атмосферного воздуха (ПДК для жилых зон или 0,8 ПДК для зон с особыми условиями). Рекомендуемая форма таблицы с перечнем контрольных точек с примерами заполнения приведена в </w:t>
      </w:r>
      <w:hyperlink w:anchor="Par512" w:tooltip="Перечень" w:history="1">
        <w:r>
          <w:rPr>
            <w:color w:val="0000FF"/>
          </w:rPr>
          <w:t>Приложении N 4</w:t>
        </w:r>
      </w:hyperlink>
      <w:r>
        <w:t>.</w:t>
      </w:r>
    </w:p>
    <w:p w14:paraId="4BB60A2B" w14:textId="77777777" w:rsidR="00426A0C" w:rsidRDefault="00426A0C">
      <w:pPr>
        <w:pStyle w:val="ConsPlusNormal"/>
        <w:jc w:val="both"/>
      </w:pPr>
    </w:p>
    <w:p w14:paraId="21B0F9E6" w14:textId="77777777" w:rsidR="00426A0C" w:rsidRDefault="00426A0C">
      <w:pPr>
        <w:pStyle w:val="ConsPlusTitle"/>
        <w:jc w:val="center"/>
        <w:outlineLvl w:val="1"/>
      </w:pPr>
      <w:r>
        <w:t>X. Актуализация результатов проведения Сводных расчетов</w:t>
      </w:r>
    </w:p>
    <w:p w14:paraId="1D6FC413" w14:textId="77777777" w:rsidR="00426A0C" w:rsidRDefault="00426A0C">
      <w:pPr>
        <w:pStyle w:val="ConsPlusNormal"/>
        <w:jc w:val="both"/>
      </w:pPr>
    </w:p>
    <w:p w14:paraId="63C1C65F" w14:textId="77777777" w:rsidR="00426A0C" w:rsidRDefault="00426A0C">
      <w:pPr>
        <w:pStyle w:val="ConsPlusNormal"/>
        <w:ind w:firstLine="540"/>
        <w:jc w:val="both"/>
      </w:pPr>
      <w:r>
        <w:t>57. Результаты проведения Сводных расчетов подлежат актуализации с периодичностью не менее 1 раз в календарный год, а также в случаях изменения данных, использованных для проведения Сводных расчетов, существенно влияющих на состояние и загрязнение атмосферного воздуха на территории проведения Сводные расчеты.</w:t>
      </w:r>
    </w:p>
    <w:p w14:paraId="1BE41091" w14:textId="77777777" w:rsidR="00426A0C" w:rsidRDefault="00426A0C">
      <w:pPr>
        <w:pStyle w:val="ConsPlusNormal"/>
        <w:spacing w:before="240"/>
        <w:ind w:firstLine="540"/>
        <w:jc w:val="both"/>
      </w:pPr>
      <w:r>
        <w:t>В случае неизменности данных, влияющих на состояние и загрязнение атмосферного воздуха на территории проведения Сводных расчетов, допускается увеличивать периодичность актуализации результатов проведения Сводных расчетов до 1 раз в 2 - 3 календарных года.</w:t>
      </w:r>
    </w:p>
    <w:p w14:paraId="175C4D4A" w14:textId="77777777" w:rsidR="00426A0C" w:rsidRDefault="00426A0C">
      <w:pPr>
        <w:pStyle w:val="ConsPlusNormal"/>
        <w:jc w:val="both"/>
      </w:pPr>
    </w:p>
    <w:p w14:paraId="4B0DD5B7" w14:textId="77777777" w:rsidR="00426A0C" w:rsidRDefault="00426A0C">
      <w:pPr>
        <w:pStyle w:val="ConsPlusNormal"/>
        <w:jc w:val="both"/>
      </w:pPr>
    </w:p>
    <w:p w14:paraId="6CCCB268" w14:textId="77777777" w:rsidR="00426A0C" w:rsidRDefault="00426A0C">
      <w:pPr>
        <w:pStyle w:val="ConsPlusNormal"/>
        <w:jc w:val="both"/>
      </w:pPr>
    </w:p>
    <w:p w14:paraId="03E53353" w14:textId="77777777" w:rsidR="00426A0C" w:rsidRDefault="00426A0C">
      <w:pPr>
        <w:pStyle w:val="ConsPlusNormal"/>
        <w:jc w:val="both"/>
      </w:pPr>
    </w:p>
    <w:p w14:paraId="0AEEAE3A" w14:textId="77777777" w:rsidR="00426A0C" w:rsidRDefault="00426A0C">
      <w:pPr>
        <w:pStyle w:val="ConsPlusNormal"/>
        <w:jc w:val="both"/>
      </w:pPr>
    </w:p>
    <w:p w14:paraId="019EADF5" w14:textId="77777777" w:rsidR="00426A0C" w:rsidRDefault="00426A0C">
      <w:pPr>
        <w:pStyle w:val="ConsPlusNormal"/>
        <w:jc w:val="right"/>
        <w:outlineLvl w:val="1"/>
      </w:pPr>
      <w:r>
        <w:t>Приложение N 1</w:t>
      </w:r>
    </w:p>
    <w:p w14:paraId="3F843D09" w14:textId="77777777" w:rsidR="00426A0C" w:rsidRDefault="00426A0C">
      <w:pPr>
        <w:pStyle w:val="ConsPlusNormal"/>
        <w:jc w:val="right"/>
      </w:pPr>
      <w:r>
        <w:t>к Правилам проведения Сводных</w:t>
      </w:r>
    </w:p>
    <w:p w14:paraId="4F26627A" w14:textId="77777777" w:rsidR="00426A0C" w:rsidRDefault="00426A0C">
      <w:pPr>
        <w:pStyle w:val="ConsPlusNormal"/>
        <w:jc w:val="right"/>
      </w:pPr>
      <w:r>
        <w:t>расчетов загрязнения атмосферного</w:t>
      </w:r>
    </w:p>
    <w:p w14:paraId="0E9CD052" w14:textId="77777777" w:rsidR="00426A0C" w:rsidRDefault="00426A0C">
      <w:pPr>
        <w:pStyle w:val="ConsPlusNormal"/>
        <w:jc w:val="right"/>
      </w:pPr>
      <w:r>
        <w:t>воздуха, включая их актуализацию,</w:t>
      </w:r>
    </w:p>
    <w:p w14:paraId="30F07FC7" w14:textId="77777777" w:rsidR="00426A0C" w:rsidRDefault="00426A0C">
      <w:pPr>
        <w:pStyle w:val="ConsPlusNormal"/>
        <w:jc w:val="right"/>
      </w:pPr>
      <w:r>
        <w:t>утвержденным приказом</w:t>
      </w:r>
    </w:p>
    <w:p w14:paraId="1562D2A8" w14:textId="77777777" w:rsidR="00426A0C" w:rsidRDefault="00426A0C">
      <w:pPr>
        <w:pStyle w:val="ConsPlusNormal"/>
        <w:jc w:val="right"/>
      </w:pPr>
      <w:r>
        <w:t>Минприроды России</w:t>
      </w:r>
    </w:p>
    <w:p w14:paraId="0B3836F3" w14:textId="77777777" w:rsidR="00426A0C" w:rsidRDefault="00426A0C">
      <w:pPr>
        <w:pStyle w:val="ConsPlusNormal"/>
        <w:jc w:val="right"/>
      </w:pPr>
      <w:r>
        <w:t>от 29.11.2019 N 813</w:t>
      </w:r>
    </w:p>
    <w:p w14:paraId="06A0B96F" w14:textId="77777777" w:rsidR="00426A0C" w:rsidRDefault="00426A0C">
      <w:pPr>
        <w:pStyle w:val="ConsPlusNormal"/>
        <w:jc w:val="both"/>
      </w:pPr>
    </w:p>
    <w:p w14:paraId="5EF690CB" w14:textId="77777777" w:rsidR="00426A0C" w:rsidRDefault="00426A0C">
      <w:pPr>
        <w:pStyle w:val="ConsPlusTitle"/>
        <w:jc w:val="center"/>
      </w:pPr>
      <w:bookmarkStart w:id="21" w:name="Par334"/>
      <w:bookmarkEnd w:id="21"/>
      <w:r>
        <w:t>РЕКОМЕНДАЦИИ</w:t>
      </w:r>
    </w:p>
    <w:p w14:paraId="341DA1CD" w14:textId="77777777" w:rsidR="00426A0C" w:rsidRDefault="00426A0C">
      <w:pPr>
        <w:pStyle w:val="ConsPlusTitle"/>
        <w:jc w:val="center"/>
      </w:pPr>
      <w:r>
        <w:t>ПО ПРИСВОЕНИЮ КОДОВ УЧАСТКАМ АВТОДОРОГ И ДРУГИМ</w:t>
      </w:r>
    </w:p>
    <w:p w14:paraId="6FD4F815" w14:textId="77777777" w:rsidR="00426A0C" w:rsidRDefault="00426A0C">
      <w:pPr>
        <w:pStyle w:val="ConsPlusTitle"/>
        <w:jc w:val="center"/>
      </w:pPr>
      <w:r>
        <w:lastRenderedPageBreak/>
        <w:t>ОБЪЕКТАМ ГОРОДА</w:t>
      </w:r>
    </w:p>
    <w:p w14:paraId="583E29D3" w14:textId="77777777" w:rsidR="00426A0C" w:rsidRDefault="00426A0C">
      <w:pPr>
        <w:pStyle w:val="ConsPlusNormal"/>
        <w:jc w:val="both"/>
      </w:pPr>
    </w:p>
    <w:p w14:paraId="63D76894" w14:textId="77777777" w:rsidR="00426A0C" w:rsidRDefault="00426A0C">
      <w:pPr>
        <w:pStyle w:val="ConsPlusNormal"/>
        <w:ind w:firstLine="540"/>
        <w:jc w:val="both"/>
      </w:pPr>
      <w:r>
        <w:t>Каждому объекту в общегородском банке данных присваивается уникальный код-идентификатор (далее - код).</w:t>
      </w:r>
    </w:p>
    <w:p w14:paraId="59D3E94E" w14:textId="77777777" w:rsidR="00426A0C" w:rsidRDefault="00426A0C">
      <w:pPr>
        <w:pStyle w:val="ConsPlusNormal"/>
        <w:spacing w:before="240"/>
        <w:ind w:firstLine="540"/>
        <w:jc w:val="both"/>
      </w:pPr>
      <w:r>
        <w:t>Код имеет следующую структуру:</w:t>
      </w:r>
    </w:p>
    <w:p w14:paraId="31AA329F" w14:textId="77777777" w:rsidR="00426A0C" w:rsidRDefault="00426A0C">
      <w:pPr>
        <w:pStyle w:val="ConsPlusNormal"/>
        <w:jc w:val="both"/>
      </w:pPr>
    </w:p>
    <w:p w14:paraId="6964DD11" w14:textId="77777777" w:rsidR="00426A0C" w:rsidRDefault="00426A0C">
      <w:pPr>
        <w:pStyle w:val="ConsPlusCell"/>
        <w:jc w:val="both"/>
      </w:pPr>
      <w:r>
        <w:t xml:space="preserve">                       ┌─┬─┐┌─┬─┐┌─┬─┐┌─┬─┬─┬─┐┌─┬─┐</w:t>
      </w:r>
    </w:p>
    <w:p w14:paraId="5D81D72D" w14:textId="77777777" w:rsidR="00426A0C" w:rsidRDefault="00426A0C">
      <w:pPr>
        <w:pStyle w:val="ConsPlusCell"/>
        <w:jc w:val="both"/>
      </w:pPr>
      <w:r>
        <w:t xml:space="preserve">                        А А  Б Б  В В  Г Г Г Г  Д Д</w:t>
      </w:r>
    </w:p>
    <w:p w14:paraId="5928B8CE" w14:textId="77777777" w:rsidR="00426A0C" w:rsidRDefault="00426A0C">
      <w:pPr>
        <w:pStyle w:val="ConsPlusCell"/>
        <w:jc w:val="both"/>
      </w:pPr>
      <w:r>
        <w:t xml:space="preserve">                       └─┴─┘└─┴─┘└─┴─┘└─┴─┴─┴─┘└─┴─┘</w:t>
      </w:r>
    </w:p>
    <w:p w14:paraId="0A46A06A" w14:textId="77777777" w:rsidR="00426A0C" w:rsidRDefault="00426A0C">
      <w:pPr>
        <w:pStyle w:val="ConsPlusNormal"/>
        <w:jc w:val="both"/>
      </w:pPr>
    </w:p>
    <w:p w14:paraId="5284B35C" w14:textId="77777777" w:rsidR="00426A0C" w:rsidRDefault="00426A0C">
      <w:pPr>
        <w:pStyle w:val="ConsPlusNormal"/>
        <w:ind w:firstLine="540"/>
        <w:jc w:val="both"/>
      </w:pPr>
      <w:r>
        <w:t>где:</w:t>
      </w:r>
    </w:p>
    <w:p w14:paraId="47E1BABF" w14:textId="77777777" w:rsidR="00426A0C" w:rsidRDefault="00426A0C">
      <w:pPr>
        <w:pStyle w:val="ConsPlusNormal"/>
        <w:spacing w:before="240"/>
        <w:ind w:firstLine="540"/>
        <w:jc w:val="both"/>
      </w:pPr>
      <w:r>
        <w:t>АА - двузначный код субъекта Российской Федерации.</w:t>
      </w:r>
    </w:p>
    <w:p w14:paraId="39C60190" w14:textId="77777777" w:rsidR="00426A0C" w:rsidRDefault="00426A0C">
      <w:pPr>
        <w:pStyle w:val="ConsPlusNormal"/>
        <w:spacing w:before="240"/>
        <w:ind w:firstLine="540"/>
        <w:jc w:val="both"/>
      </w:pPr>
      <w:r>
        <w:t>ББ - двузначный код района или города в субъекте Российской Федерации (в том случае, когда для районов города существует принятая в городе система кодификации, данным районам следует присваивать коды, принятые в этой системе кодификации).</w:t>
      </w:r>
    </w:p>
    <w:p w14:paraId="7C36B26C" w14:textId="77777777" w:rsidR="00426A0C" w:rsidRDefault="00426A0C">
      <w:pPr>
        <w:pStyle w:val="ConsPlusNormal"/>
        <w:spacing w:before="240"/>
        <w:ind w:firstLine="540"/>
        <w:jc w:val="both"/>
      </w:pPr>
      <w:r>
        <w:t>ВВ - двузначный код типа объекта, например:</w:t>
      </w:r>
    </w:p>
    <w:p w14:paraId="5967D384" w14:textId="77777777" w:rsidR="00426A0C" w:rsidRDefault="00426A0C">
      <w:pPr>
        <w:pStyle w:val="ConsPlusNormal"/>
        <w:spacing w:before="240"/>
        <w:ind w:firstLine="540"/>
        <w:jc w:val="both"/>
      </w:pPr>
      <w:r>
        <w:t>01 - объекты - источники выбросов загрязняющих веществ в атмосферный воздух, владельцы которых имеют ИНН (например, предприятия).</w:t>
      </w:r>
    </w:p>
    <w:p w14:paraId="7F2A5993" w14:textId="77777777" w:rsidR="00426A0C" w:rsidRDefault="00426A0C">
      <w:pPr>
        <w:pStyle w:val="ConsPlusNormal"/>
        <w:spacing w:before="240"/>
        <w:ind w:firstLine="540"/>
        <w:jc w:val="both"/>
      </w:pPr>
      <w:r>
        <w:t>02 - автодороги, участки автодорог, улицы, проезды.</w:t>
      </w:r>
    </w:p>
    <w:p w14:paraId="16BB4874" w14:textId="77777777" w:rsidR="00426A0C" w:rsidRDefault="00426A0C">
      <w:pPr>
        <w:pStyle w:val="ConsPlusNormal"/>
        <w:spacing w:before="240"/>
        <w:ind w:firstLine="540"/>
        <w:jc w:val="both"/>
      </w:pPr>
      <w:r>
        <w:t>03 - железнодорожные пути.</w:t>
      </w:r>
    </w:p>
    <w:p w14:paraId="29D73AEC" w14:textId="77777777" w:rsidR="00426A0C" w:rsidRDefault="00426A0C">
      <w:pPr>
        <w:pStyle w:val="ConsPlusNormal"/>
        <w:spacing w:before="240"/>
        <w:ind w:firstLine="540"/>
        <w:jc w:val="both"/>
      </w:pPr>
      <w:r>
        <w:t>04 - водные магистрали.</w:t>
      </w:r>
    </w:p>
    <w:p w14:paraId="40FC2CBA" w14:textId="77777777" w:rsidR="00426A0C" w:rsidRDefault="00426A0C">
      <w:pPr>
        <w:pStyle w:val="ConsPlusNormal"/>
        <w:spacing w:before="240"/>
        <w:ind w:firstLine="540"/>
        <w:jc w:val="both"/>
      </w:pPr>
      <w:r>
        <w:t>05 - 09 - иные объекты.</w:t>
      </w:r>
    </w:p>
    <w:p w14:paraId="254CAFDE" w14:textId="77777777" w:rsidR="00426A0C" w:rsidRDefault="00426A0C">
      <w:pPr>
        <w:pStyle w:val="ConsPlusNormal"/>
        <w:spacing w:before="240"/>
        <w:ind w:firstLine="540"/>
        <w:jc w:val="both"/>
      </w:pPr>
      <w:r>
        <w:t>ГГГГ - четырехзначный код порядкового номера юридического лица (индивидуального предпринимателя) в субъекте Российской Федерации;</w:t>
      </w:r>
    </w:p>
    <w:p w14:paraId="0A039864" w14:textId="77777777" w:rsidR="00426A0C" w:rsidRDefault="00426A0C">
      <w:pPr>
        <w:pStyle w:val="ConsPlusNormal"/>
        <w:spacing w:before="240"/>
        <w:ind w:firstLine="540"/>
        <w:jc w:val="both"/>
      </w:pPr>
      <w:r>
        <w:t>ДД - порядковый номер отдельной производственной территории юридического лица (индивидуального предпринимателя), находящейся на территории одного с юридическим лицом (индивидуальным предпринимателем) субъекта Российской Федерации (при отсутствии указываются равными 0);</w:t>
      </w:r>
    </w:p>
    <w:p w14:paraId="46F9E568" w14:textId="77777777" w:rsidR="00426A0C" w:rsidRDefault="00426A0C">
      <w:pPr>
        <w:pStyle w:val="ConsPlusNormal"/>
        <w:spacing w:before="240"/>
        <w:ind w:firstLine="540"/>
        <w:jc w:val="both"/>
      </w:pPr>
      <w:r>
        <w:t>В том случае, когда имеется кодификация объектов, используемая их собственником, например, нумерация площадок на предприятии, следует использовать эту кодификацию. Если таких кодов нет, коды присваиваются вышеуказанных рекомендаций.</w:t>
      </w:r>
    </w:p>
    <w:p w14:paraId="7BE29FA5" w14:textId="77777777" w:rsidR="00426A0C" w:rsidRDefault="00426A0C">
      <w:pPr>
        <w:pStyle w:val="ConsPlusNormal"/>
        <w:jc w:val="both"/>
      </w:pPr>
    </w:p>
    <w:p w14:paraId="4013671D" w14:textId="77777777" w:rsidR="00426A0C" w:rsidRDefault="00426A0C">
      <w:pPr>
        <w:pStyle w:val="ConsPlusNormal"/>
        <w:jc w:val="both"/>
      </w:pPr>
    </w:p>
    <w:p w14:paraId="4367AC36" w14:textId="77777777" w:rsidR="00426A0C" w:rsidRDefault="00426A0C">
      <w:pPr>
        <w:pStyle w:val="ConsPlusNormal"/>
        <w:jc w:val="both"/>
      </w:pPr>
    </w:p>
    <w:p w14:paraId="7B4663F0" w14:textId="77777777" w:rsidR="00426A0C" w:rsidRDefault="00426A0C">
      <w:pPr>
        <w:pStyle w:val="ConsPlusNormal"/>
        <w:jc w:val="both"/>
      </w:pPr>
    </w:p>
    <w:p w14:paraId="5674E399" w14:textId="77777777" w:rsidR="00426A0C" w:rsidRDefault="00426A0C">
      <w:pPr>
        <w:pStyle w:val="ConsPlusNormal"/>
        <w:jc w:val="both"/>
      </w:pPr>
    </w:p>
    <w:p w14:paraId="5D4C56B2" w14:textId="77777777" w:rsidR="00426A0C" w:rsidRDefault="00426A0C">
      <w:pPr>
        <w:pStyle w:val="ConsPlusNormal"/>
        <w:jc w:val="right"/>
        <w:outlineLvl w:val="1"/>
      </w:pPr>
      <w:r>
        <w:t>Приложение N 2</w:t>
      </w:r>
    </w:p>
    <w:p w14:paraId="54A6DD01" w14:textId="77777777" w:rsidR="00426A0C" w:rsidRDefault="00426A0C">
      <w:pPr>
        <w:pStyle w:val="ConsPlusNormal"/>
        <w:jc w:val="right"/>
      </w:pPr>
      <w:r>
        <w:t>к Правилам проведения Сводных</w:t>
      </w:r>
    </w:p>
    <w:p w14:paraId="2079503F" w14:textId="77777777" w:rsidR="00426A0C" w:rsidRDefault="00426A0C">
      <w:pPr>
        <w:pStyle w:val="ConsPlusNormal"/>
        <w:jc w:val="right"/>
      </w:pPr>
      <w:r>
        <w:t>расчетов загрязнения атмосферного</w:t>
      </w:r>
    </w:p>
    <w:p w14:paraId="69085567" w14:textId="77777777" w:rsidR="00426A0C" w:rsidRDefault="00426A0C">
      <w:pPr>
        <w:pStyle w:val="ConsPlusNormal"/>
        <w:jc w:val="right"/>
      </w:pPr>
      <w:r>
        <w:t>воздуха, включая их актуализацию,</w:t>
      </w:r>
    </w:p>
    <w:p w14:paraId="7FC14C6C" w14:textId="77777777" w:rsidR="00426A0C" w:rsidRDefault="00426A0C">
      <w:pPr>
        <w:pStyle w:val="ConsPlusNormal"/>
        <w:jc w:val="right"/>
      </w:pPr>
      <w:r>
        <w:lastRenderedPageBreak/>
        <w:t>утвержденным приказом</w:t>
      </w:r>
    </w:p>
    <w:p w14:paraId="359DBCAD" w14:textId="77777777" w:rsidR="00426A0C" w:rsidRDefault="00426A0C">
      <w:pPr>
        <w:pStyle w:val="ConsPlusNormal"/>
        <w:jc w:val="right"/>
      </w:pPr>
      <w:r>
        <w:t>Минприроды России</w:t>
      </w:r>
    </w:p>
    <w:p w14:paraId="7F5C12FC" w14:textId="77777777" w:rsidR="00426A0C" w:rsidRDefault="00426A0C">
      <w:pPr>
        <w:pStyle w:val="ConsPlusNormal"/>
        <w:jc w:val="right"/>
      </w:pPr>
      <w:r>
        <w:t>от 29.11.2019 N 813</w:t>
      </w:r>
    </w:p>
    <w:p w14:paraId="0A513B18" w14:textId="77777777" w:rsidR="00426A0C" w:rsidRDefault="00426A0C">
      <w:pPr>
        <w:pStyle w:val="ConsPlusNormal"/>
        <w:jc w:val="both"/>
      </w:pPr>
    </w:p>
    <w:p w14:paraId="6954D0C6" w14:textId="77777777" w:rsidR="00426A0C" w:rsidRDefault="00426A0C">
      <w:pPr>
        <w:pStyle w:val="ConsPlusNormal"/>
        <w:jc w:val="right"/>
      </w:pPr>
      <w:r>
        <w:t>Рекомендуемый образец</w:t>
      </w:r>
    </w:p>
    <w:p w14:paraId="75DA1996" w14:textId="77777777" w:rsidR="00426A0C" w:rsidRDefault="00426A0C">
      <w:pPr>
        <w:pStyle w:val="ConsPlusNormal"/>
        <w:jc w:val="both"/>
      </w:pPr>
    </w:p>
    <w:p w14:paraId="4B1491A4" w14:textId="77777777" w:rsidR="00426A0C" w:rsidRDefault="00426A0C">
      <w:pPr>
        <w:pStyle w:val="ConsPlusNormal"/>
        <w:jc w:val="center"/>
      </w:pPr>
      <w:bookmarkStart w:id="22" w:name="Par372"/>
      <w:bookmarkEnd w:id="22"/>
      <w:r>
        <w:t>Перечень</w:t>
      </w:r>
    </w:p>
    <w:p w14:paraId="6F242E0C" w14:textId="77777777" w:rsidR="00426A0C" w:rsidRDefault="00426A0C">
      <w:pPr>
        <w:pStyle w:val="ConsPlusNormal"/>
        <w:jc w:val="center"/>
      </w:pPr>
      <w:r>
        <w:t>загрязняющих веществ, по которым превышены гигиенические</w:t>
      </w:r>
    </w:p>
    <w:p w14:paraId="5A076AA9" w14:textId="77777777" w:rsidR="00426A0C" w:rsidRDefault="00426A0C">
      <w:pPr>
        <w:pStyle w:val="ConsPlusNormal"/>
        <w:jc w:val="center"/>
      </w:pPr>
      <w:r>
        <w:t>нормативы качества атмосферного воздуха</w:t>
      </w:r>
    </w:p>
    <w:p w14:paraId="6993A93D" w14:textId="77777777" w:rsidR="00426A0C" w:rsidRDefault="00426A0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1709"/>
        <w:gridCol w:w="845"/>
        <w:gridCol w:w="1133"/>
        <w:gridCol w:w="1134"/>
        <w:gridCol w:w="907"/>
        <w:gridCol w:w="854"/>
        <w:gridCol w:w="850"/>
        <w:gridCol w:w="850"/>
      </w:tblGrid>
      <w:tr w:rsidR="00426A0C" w14:paraId="5D52B89E" w14:textId="77777777">
        <w:tc>
          <w:tcPr>
            <w:tcW w:w="2503" w:type="dxa"/>
            <w:gridSpan w:val="2"/>
            <w:tcBorders>
              <w:top w:val="single" w:sz="4" w:space="0" w:color="auto"/>
              <w:left w:val="single" w:sz="4" w:space="0" w:color="auto"/>
              <w:bottom w:val="single" w:sz="4" w:space="0" w:color="auto"/>
              <w:right w:val="single" w:sz="4" w:space="0" w:color="auto"/>
            </w:tcBorders>
          </w:tcPr>
          <w:p w14:paraId="60D06CD0" w14:textId="77777777" w:rsidR="00426A0C" w:rsidRDefault="00426A0C">
            <w:pPr>
              <w:pStyle w:val="ConsPlusNormal"/>
              <w:jc w:val="center"/>
            </w:pPr>
            <w:r>
              <w:t>Загрязняющее вещество</w:t>
            </w:r>
          </w:p>
        </w:tc>
        <w:tc>
          <w:tcPr>
            <w:tcW w:w="845" w:type="dxa"/>
            <w:vMerge w:val="restart"/>
            <w:tcBorders>
              <w:top w:val="single" w:sz="4" w:space="0" w:color="auto"/>
              <w:left w:val="single" w:sz="4" w:space="0" w:color="auto"/>
              <w:bottom w:val="single" w:sz="4" w:space="0" w:color="auto"/>
              <w:right w:val="single" w:sz="4" w:space="0" w:color="auto"/>
            </w:tcBorders>
          </w:tcPr>
          <w:p w14:paraId="36EB57BB" w14:textId="77777777" w:rsidR="00426A0C" w:rsidRDefault="00426A0C">
            <w:pPr>
              <w:pStyle w:val="ConsPlusNormal"/>
              <w:jc w:val="center"/>
            </w:pPr>
            <w:r>
              <w:t>Класс опасности</w:t>
            </w:r>
          </w:p>
        </w:tc>
        <w:tc>
          <w:tcPr>
            <w:tcW w:w="3174" w:type="dxa"/>
            <w:gridSpan w:val="3"/>
            <w:tcBorders>
              <w:top w:val="single" w:sz="4" w:space="0" w:color="auto"/>
              <w:left w:val="single" w:sz="4" w:space="0" w:color="auto"/>
              <w:bottom w:val="single" w:sz="4" w:space="0" w:color="auto"/>
              <w:right w:val="single" w:sz="4" w:space="0" w:color="auto"/>
            </w:tcBorders>
          </w:tcPr>
          <w:p w14:paraId="7D91778C" w14:textId="77777777" w:rsidR="00426A0C" w:rsidRDefault="00426A0C">
            <w:pPr>
              <w:pStyle w:val="ConsPlusNormal"/>
              <w:jc w:val="center"/>
            </w:pPr>
            <w:r>
              <w:t>Гигиенический норматив качества атмосферного воздуха, мг/м3</w:t>
            </w:r>
          </w:p>
        </w:tc>
        <w:tc>
          <w:tcPr>
            <w:tcW w:w="854" w:type="dxa"/>
            <w:vMerge w:val="restart"/>
            <w:tcBorders>
              <w:top w:val="single" w:sz="4" w:space="0" w:color="auto"/>
              <w:left w:val="single" w:sz="4" w:space="0" w:color="auto"/>
              <w:bottom w:val="single" w:sz="4" w:space="0" w:color="auto"/>
              <w:right w:val="single" w:sz="4" w:space="0" w:color="auto"/>
            </w:tcBorders>
          </w:tcPr>
          <w:p w14:paraId="50A43529" w14:textId="77777777" w:rsidR="00426A0C" w:rsidRDefault="00426A0C">
            <w:pPr>
              <w:pStyle w:val="ConsPlusNormal"/>
              <w:jc w:val="center"/>
            </w:pPr>
            <w:r>
              <w:t>Количество источников</w:t>
            </w:r>
          </w:p>
        </w:tc>
        <w:tc>
          <w:tcPr>
            <w:tcW w:w="1700" w:type="dxa"/>
            <w:gridSpan w:val="2"/>
            <w:tcBorders>
              <w:top w:val="single" w:sz="4" w:space="0" w:color="auto"/>
              <w:left w:val="single" w:sz="4" w:space="0" w:color="auto"/>
              <w:bottom w:val="single" w:sz="4" w:space="0" w:color="auto"/>
              <w:right w:val="single" w:sz="4" w:space="0" w:color="auto"/>
            </w:tcBorders>
          </w:tcPr>
          <w:p w14:paraId="4698571C" w14:textId="77777777" w:rsidR="00426A0C" w:rsidRDefault="00426A0C">
            <w:pPr>
              <w:pStyle w:val="ConsPlusNormal"/>
              <w:jc w:val="center"/>
            </w:pPr>
            <w:r>
              <w:t>Выбросы загрязняющих веществ</w:t>
            </w:r>
          </w:p>
        </w:tc>
      </w:tr>
      <w:tr w:rsidR="00426A0C" w14:paraId="62FC5882" w14:textId="77777777">
        <w:tc>
          <w:tcPr>
            <w:tcW w:w="794" w:type="dxa"/>
            <w:tcBorders>
              <w:top w:val="single" w:sz="4" w:space="0" w:color="auto"/>
              <w:left w:val="single" w:sz="4" w:space="0" w:color="auto"/>
              <w:bottom w:val="single" w:sz="4" w:space="0" w:color="auto"/>
              <w:right w:val="single" w:sz="4" w:space="0" w:color="auto"/>
            </w:tcBorders>
          </w:tcPr>
          <w:p w14:paraId="4981715F" w14:textId="77777777" w:rsidR="00426A0C" w:rsidRDefault="00426A0C">
            <w:pPr>
              <w:pStyle w:val="ConsPlusNormal"/>
              <w:jc w:val="center"/>
            </w:pPr>
            <w:r>
              <w:t>код</w:t>
            </w:r>
          </w:p>
        </w:tc>
        <w:tc>
          <w:tcPr>
            <w:tcW w:w="1709" w:type="dxa"/>
            <w:tcBorders>
              <w:top w:val="single" w:sz="4" w:space="0" w:color="auto"/>
              <w:left w:val="single" w:sz="4" w:space="0" w:color="auto"/>
              <w:bottom w:val="single" w:sz="4" w:space="0" w:color="auto"/>
              <w:right w:val="single" w:sz="4" w:space="0" w:color="auto"/>
            </w:tcBorders>
          </w:tcPr>
          <w:p w14:paraId="05E7198A" w14:textId="77777777" w:rsidR="00426A0C" w:rsidRDefault="00426A0C">
            <w:pPr>
              <w:pStyle w:val="ConsPlusNormal"/>
              <w:jc w:val="center"/>
            </w:pPr>
            <w:r>
              <w:t>наименование</w:t>
            </w:r>
          </w:p>
        </w:tc>
        <w:tc>
          <w:tcPr>
            <w:tcW w:w="845" w:type="dxa"/>
            <w:vMerge/>
            <w:tcBorders>
              <w:top w:val="single" w:sz="4" w:space="0" w:color="auto"/>
              <w:left w:val="single" w:sz="4" w:space="0" w:color="auto"/>
              <w:bottom w:val="single" w:sz="4" w:space="0" w:color="auto"/>
              <w:right w:val="single" w:sz="4" w:space="0" w:color="auto"/>
            </w:tcBorders>
          </w:tcPr>
          <w:p w14:paraId="0DCB7650" w14:textId="77777777" w:rsidR="00426A0C" w:rsidRDefault="00426A0C">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14:paraId="518690DC" w14:textId="77777777" w:rsidR="00426A0C" w:rsidRDefault="00426A0C">
            <w:pPr>
              <w:pStyle w:val="ConsPlusNormal"/>
              <w:jc w:val="center"/>
            </w:pPr>
            <w:r>
              <w:t>ПДКм.р.</w:t>
            </w:r>
          </w:p>
        </w:tc>
        <w:tc>
          <w:tcPr>
            <w:tcW w:w="1134" w:type="dxa"/>
            <w:tcBorders>
              <w:top w:val="single" w:sz="4" w:space="0" w:color="auto"/>
              <w:left w:val="single" w:sz="4" w:space="0" w:color="auto"/>
              <w:bottom w:val="single" w:sz="4" w:space="0" w:color="auto"/>
              <w:right w:val="single" w:sz="4" w:space="0" w:color="auto"/>
            </w:tcBorders>
          </w:tcPr>
          <w:p w14:paraId="327031CC" w14:textId="77777777" w:rsidR="00426A0C" w:rsidRDefault="00426A0C">
            <w:pPr>
              <w:pStyle w:val="ConsPlusNormal"/>
              <w:jc w:val="center"/>
            </w:pPr>
            <w:r>
              <w:t>ПДКс.с.</w:t>
            </w:r>
          </w:p>
        </w:tc>
        <w:tc>
          <w:tcPr>
            <w:tcW w:w="907" w:type="dxa"/>
            <w:tcBorders>
              <w:top w:val="single" w:sz="4" w:space="0" w:color="auto"/>
              <w:left w:val="single" w:sz="4" w:space="0" w:color="auto"/>
              <w:bottom w:val="single" w:sz="4" w:space="0" w:color="auto"/>
              <w:right w:val="single" w:sz="4" w:space="0" w:color="auto"/>
            </w:tcBorders>
          </w:tcPr>
          <w:p w14:paraId="15332BD7" w14:textId="77777777" w:rsidR="00426A0C" w:rsidRDefault="00426A0C">
            <w:pPr>
              <w:pStyle w:val="ConsPlusNormal"/>
              <w:jc w:val="center"/>
            </w:pPr>
            <w:r>
              <w:t>ОБУВ</w:t>
            </w:r>
          </w:p>
        </w:tc>
        <w:tc>
          <w:tcPr>
            <w:tcW w:w="854" w:type="dxa"/>
            <w:vMerge/>
            <w:tcBorders>
              <w:top w:val="single" w:sz="4" w:space="0" w:color="auto"/>
              <w:left w:val="single" w:sz="4" w:space="0" w:color="auto"/>
              <w:bottom w:val="single" w:sz="4" w:space="0" w:color="auto"/>
              <w:right w:val="single" w:sz="4" w:space="0" w:color="auto"/>
            </w:tcBorders>
          </w:tcPr>
          <w:p w14:paraId="67258A94" w14:textId="77777777" w:rsidR="00426A0C" w:rsidRDefault="00426A0C">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14:paraId="264247CD" w14:textId="77777777" w:rsidR="00426A0C" w:rsidRDefault="00426A0C">
            <w:pPr>
              <w:pStyle w:val="ConsPlusNormal"/>
              <w:jc w:val="center"/>
            </w:pPr>
            <w:r>
              <w:t>г/с</w:t>
            </w:r>
          </w:p>
        </w:tc>
        <w:tc>
          <w:tcPr>
            <w:tcW w:w="850" w:type="dxa"/>
            <w:tcBorders>
              <w:top w:val="single" w:sz="4" w:space="0" w:color="auto"/>
              <w:left w:val="single" w:sz="4" w:space="0" w:color="auto"/>
              <w:bottom w:val="single" w:sz="4" w:space="0" w:color="auto"/>
              <w:right w:val="single" w:sz="4" w:space="0" w:color="auto"/>
            </w:tcBorders>
          </w:tcPr>
          <w:p w14:paraId="57C95CDC" w14:textId="77777777" w:rsidR="00426A0C" w:rsidRDefault="00426A0C">
            <w:pPr>
              <w:pStyle w:val="ConsPlusNormal"/>
              <w:jc w:val="center"/>
            </w:pPr>
            <w:r>
              <w:t>т/г</w:t>
            </w:r>
          </w:p>
        </w:tc>
      </w:tr>
      <w:tr w:rsidR="00426A0C" w14:paraId="6396DB12" w14:textId="77777777">
        <w:tc>
          <w:tcPr>
            <w:tcW w:w="794" w:type="dxa"/>
            <w:tcBorders>
              <w:top w:val="single" w:sz="4" w:space="0" w:color="auto"/>
              <w:left w:val="single" w:sz="4" w:space="0" w:color="auto"/>
              <w:bottom w:val="single" w:sz="4" w:space="0" w:color="auto"/>
              <w:right w:val="single" w:sz="4" w:space="0" w:color="auto"/>
            </w:tcBorders>
          </w:tcPr>
          <w:p w14:paraId="05DC6559" w14:textId="77777777" w:rsidR="00426A0C" w:rsidRDefault="00426A0C">
            <w:pPr>
              <w:pStyle w:val="ConsPlusNormal"/>
              <w:jc w:val="center"/>
            </w:pPr>
            <w:r>
              <w:t>1</w:t>
            </w:r>
          </w:p>
        </w:tc>
        <w:tc>
          <w:tcPr>
            <w:tcW w:w="1709" w:type="dxa"/>
            <w:tcBorders>
              <w:top w:val="single" w:sz="4" w:space="0" w:color="auto"/>
              <w:left w:val="single" w:sz="4" w:space="0" w:color="auto"/>
              <w:bottom w:val="single" w:sz="4" w:space="0" w:color="auto"/>
              <w:right w:val="single" w:sz="4" w:space="0" w:color="auto"/>
            </w:tcBorders>
          </w:tcPr>
          <w:p w14:paraId="7328ACF1" w14:textId="77777777" w:rsidR="00426A0C" w:rsidRDefault="00426A0C">
            <w:pPr>
              <w:pStyle w:val="ConsPlusNormal"/>
              <w:jc w:val="center"/>
            </w:pPr>
            <w:r>
              <w:t>2</w:t>
            </w:r>
          </w:p>
        </w:tc>
        <w:tc>
          <w:tcPr>
            <w:tcW w:w="845" w:type="dxa"/>
            <w:tcBorders>
              <w:top w:val="single" w:sz="4" w:space="0" w:color="auto"/>
              <w:left w:val="single" w:sz="4" w:space="0" w:color="auto"/>
              <w:bottom w:val="single" w:sz="4" w:space="0" w:color="auto"/>
              <w:right w:val="single" w:sz="4" w:space="0" w:color="auto"/>
            </w:tcBorders>
          </w:tcPr>
          <w:p w14:paraId="7A7FA0CB" w14:textId="77777777" w:rsidR="00426A0C" w:rsidRDefault="00426A0C">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14:paraId="0D4886B5" w14:textId="77777777" w:rsidR="00426A0C" w:rsidRDefault="00426A0C">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14:paraId="32648414" w14:textId="77777777" w:rsidR="00426A0C" w:rsidRDefault="00426A0C">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14:paraId="552BC131" w14:textId="77777777" w:rsidR="00426A0C" w:rsidRDefault="00426A0C">
            <w:pPr>
              <w:pStyle w:val="ConsPlusNormal"/>
              <w:jc w:val="center"/>
            </w:pPr>
            <w:r>
              <w:t>6</w:t>
            </w:r>
          </w:p>
        </w:tc>
        <w:tc>
          <w:tcPr>
            <w:tcW w:w="854" w:type="dxa"/>
            <w:tcBorders>
              <w:top w:val="single" w:sz="4" w:space="0" w:color="auto"/>
              <w:left w:val="single" w:sz="4" w:space="0" w:color="auto"/>
              <w:bottom w:val="single" w:sz="4" w:space="0" w:color="auto"/>
              <w:right w:val="single" w:sz="4" w:space="0" w:color="auto"/>
            </w:tcBorders>
          </w:tcPr>
          <w:p w14:paraId="0A9F4B0C" w14:textId="77777777" w:rsidR="00426A0C" w:rsidRDefault="00426A0C">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14:paraId="1C0EC176" w14:textId="77777777" w:rsidR="00426A0C" w:rsidRDefault="00426A0C">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14:paraId="7D2084E2" w14:textId="77777777" w:rsidR="00426A0C" w:rsidRDefault="00426A0C">
            <w:pPr>
              <w:pStyle w:val="ConsPlusNormal"/>
              <w:jc w:val="center"/>
            </w:pPr>
            <w:r>
              <w:t>9</w:t>
            </w:r>
          </w:p>
        </w:tc>
      </w:tr>
      <w:tr w:rsidR="00426A0C" w14:paraId="69E7448C" w14:textId="77777777">
        <w:tc>
          <w:tcPr>
            <w:tcW w:w="794" w:type="dxa"/>
            <w:tcBorders>
              <w:top w:val="single" w:sz="4" w:space="0" w:color="auto"/>
              <w:left w:val="single" w:sz="4" w:space="0" w:color="auto"/>
              <w:bottom w:val="single" w:sz="4" w:space="0" w:color="auto"/>
              <w:right w:val="single" w:sz="4" w:space="0" w:color="auto"/>
            </w:tcBorders>
          </w:tcPr>
          <w:p w14:paraId="2D5F1CE1" w14:textId="77777777" w:rsidR="00426A0C" w:rsidRDefault="00426A0C">
            <w:pPr>
              <w:pStyle w:val="ConsPlusNormal"/>
            </w:pPr>
          </w:p>
        </w:tc>
        <w:tc>
          <w:tcPr>
            <w:tcW w:w="1709" w:type="dxa"/>
            <w:tcBorders>
              <w:top w:val="single" w:sz="4" w:space="0" w:color="auto"/>
              <w:left w:val="single" w:sz="4" w:space="0" w:color="auto"/>
              <w:bottom w:val="single" w:sz="4" w:space="0" w:color="auto"/>
              <w:right w:val="single" w:sz="4" w:space="0" w:color="auto"/>
            </w:tcBorders>
          </w:tcPr>
          <w:p w14:paraId="34E3A753" w14:textId="77777777" w:rsidR="00426A0C" w:rsidRDefault="00426A0C">
            <w:pPr>
              <w:pStyle w:val="ConsPlusNormal"/>
            </w:pPr>
          </w:p>
        </w:tc>
        <w:tc>
          <w:tcPr>
            <w:tcW w:w="845" w:type="dxa"/>
            <w:tcBorders>
              <w:top w:val="single" w:sz="4" w:space="0" w:color="auto"/>
              <w:left w:val="single" w:sz="4" w:space="0" w:color="auto"/>
              <w:bottom w:val="single" w:sz="4" w:space="0" w:color="auto"/>
              <w:right w:val="single" w:sz="4" w:space="0" w:color="auto"/>
            </w:tcBorders>
          </w:tcPr>
          <w:p w14:paraId="1C96EEDA" w14:textId="77777777" w:rsidR="00426A0C" w:rsidRDefault="00426A0C">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555D08C" w14:textId="77777777" w:rsidR="00426A0C" w:rsidRDefault="00426A0C">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282E8345" w14:textId="77777777" w:rsidR="00426A0C" w:rsidRDefault="00426A0C">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1B6EC3F0" w14:textId="77777777" w:rsidR="00426A0C" w:rsidRDefault="00426A0C">
            <w:pPr>
              <w:pStyle w:val="ConsPlusNormal"/>
            </w:pPr>
          </w:p>
        </w:tc>
        <w:tc>
          <w:tcPr>
            <w:tcW w:w="854" w:type="dxa"/>
            <w:tcBorders>
              <w:top w:val="single" w:sz="4" w:space="0" w:color="auto"/>
              <w:left w:val="single" w:sz="4" w:space="0" w:color="auto"/>
              <w:bottom w:val="single" w:sz="4" w:space="0" w:color="auto"/>
              <w:right w:val="single" w:sz="4" w:space="0" w:color="auto"/>
            </w:tcBorders>
          </w:tcPr>
          <w:p w14:paraId="035F87D0" w14:textId="77777777" w:rsidR="00426A0C" w:rsidRDefault="00426A0C">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02E9DDD4" w14:textId="77777777" w:rsidR="00426A0C" w:rsidRDefault="00426A0C">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60EFC862" w14:textId="77777777" w:rsidR="00426A0C" w:rsidRDefault="00426A0C">
            <w:pPr>
              <w:pStyle w:val="ConsPlusNormal"/>
            </w:pPr>
          </w:p>
        </w:tc>
      </w:tr>
      <w:tr w:rsidR="00426A0C" w14:paraId="6F38B3B3" w14:textId="77777777">
        <w:tc>
          <w:tcPr>
            <w:tcW w:w="794" w:type="dxa"/>
            <w:tcBorders>
              <w:top w:val="single" w:sz="4" w:space="0" w:color="auto"/>
              <w:left w:val="single" w:sz="4" w:space="0" w:color="auto"/>
              <w:bottom w:val="single" w:sz="4" w:space="0" w:color="auto"/>
              <w:right w:val="single" w:sz="4" w:space="0" w:color="auto"/>
            </w:tcBorders>
          </w:tcPr>
          <w:p w14:paraId="683DA3BF" w14:textId="77777777" w:rsidR="00426A0C" w:rsidRDefault="00426A0C">
            <w:pPr>
              <w:pStyle w:val="ConsPlusNormal"/>
            </w:pPr>
          </w:p>
        </w:tc>
        <w:tc>
          <w:tcPr>
            <w:tcW w:w="1709" w:type="dxa"/>
            <w:tcBorders>
              <w:top w:val="single" w:sz="4" w:space="0" w:color="auto"/>
              <w:left w:val="single" w:sz="4" w:space="0" w:color="auto"/>
              <w:bottom w:val="single" w:sz="4" w:space="0" w:color="auto"/>
              <w:right w:val="single" w:sz="4" w:space="0" w:color="auto"/>
            </w:tcBorders>
          </w:tcPr>
          <w:p w14:paraId="1FBFBE04" w14:textId="77777777" w:rsidR="00426A0C" w:rsidRDefault="00426A0C">
            <w:pPr>
              <w:pStyle w:val="ConsPlusNormal"/>
            </w:pPr>
          </w:p>
        </w:tc>
        <w:tc>
          <w:tcPr>
            <w:tcW w:w="845" w:type="dxa"/>
            <w:tcBorders>
              <w:top w:val="single" w:sz="4" w:space="0" w:color="auto"/>
              <w:left w:val="single" w:sz="4" w:space="0" w:color="auto"/>
              <w:bottom w:val="single" w:sz="4" w:space="0" w:color="auto"/>
              <w:right w:val="single" w:sz="4" w:space="0" w:color="auto"/>
            </w:tcBorders>
          </w:tcPr>
          <w:p w14:paraId="19E95AF3" w14:textId="77777777" w:rsidR="00426A0C" w:rsidRDefault="00426A0C">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852D84C" w14:textId="77777777" w:rsidR="00426A0C" w:rsidRDefault="00426A0C">
            <w:pPr>
              <w:pStyle w:val="ConsPlusNormal"/>
            </w:pPr>
          </w:p>
        </w:tc>
        <w:tc>
          <w:tcPr>
            <w:tcW w:w="1134" w:type="dxa"/>
            <w:tcBorders>
              <w:top w:val="single" w:sz="4" w:space="0" w:color="auto"/>
              <w:left w:val="single" w:sz="4" w:space="0" w:color="auto"/>
              <w:bottom w:val="single" w:sz="4" w:space="0" w:color="auto"/>
              <w:right w:val="single" w:sz="4" w:space="0" w:color="auto"/>
            </w:tcBorders>
          </w:tcPr>
          <w:p w14:paraId="0D40A20C" w14:textId="77777777" w:rsidR="00426A0C" w:rsidRDefault="00426A0C">
            <w:pPr>
              <w:pStyle w:val="ConsPlusNormal"/>
            </w:pPr>
          </w:p>
        </w:tc>
        <w:tc>
          <w:tcPr>
            <w:tcW w:w="907" w:type="dxa"/>
            <w:tcBorders>
              <w:top w:val="single" w:sz="4" w:space="0" w:color="auto"/>
              <w:left w:val="single" w:sz="4" w:space="0" w:color="auto"/>
              <w:bottom w:val="single" w:sz="4" w:space="0" w:color="auto"/>
              <w:right w:val="single" w:sz="4" w:space="0" w:color="auto"/>
            </w:tcBorders>
          </w:tcPr>
          <w:p w14:paraId="03954FF3" w14:textId="77777777" w:rsidR="00426A0C" w:rsidRDefault="00426A0C">
            <w:pPr>
              <w:pStyle w:val="ConsPlusNormal"/>
            </w:pPr>
          </w:p>
        </w:tc>
        <w:tc>
          <w:tcPr>
            <w:tcW w:w="854" w:type="dxa"/>
            <w:tcBorders>
              <w:top w:val="single" w:sz="4" w:space="0" w:color="auto"/>
              <w:left w:val="single" w:sz="4" w:space="0" w:color="auto"/>
              <w:bottom w:val="single" w:sz="4" w:space="0" w:color="auto"/>
              <w:right w:val="single" w:sz="4" w:space="0" w:color="auto"/>
            </w:tcBorders>
          </w:tcPr>
          <w:p w14:paraId="1228C97D" w14:textId="77777777" w:rsidR="00426A0C" w:rsidRDefault="00426A0C">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1C67A54" w14:textId="77777777" w:rsidR="00426A0C" w:rsidRDefault="00426A0C">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64FD203" w14:textId="77777777" w:rsidR="00426A0C" w:rsidRDefault="00426A0C">
            <w:pPr>
              <w:pStyle w:val="ConsPlusNormal"/>
            </w:pPr>
          </w:p>
        </w:tc>
      </w:tr>
    </w:tbl>
    <w:p w14:paraId="6D52C88B" w14:textId="77777777" w:rsidR="00426A0C" w:rsidRDefault="00426A0C">
      <w:pPr>
        <w:pStyle w:val="ConsPlusNormal"/>
        <w:jc w:val="both"/>
      </w:pPr>
    </w:p>
    <w:p w14:paraId="1BE479B4" w14:textId="77777777" w:rsidR="00426A0C" w:rsidRDefault="00426A0C">
      <w:pPr>
        <w:pStyle w:val="ConsPlusNormal"/>
        <w:jc w:val="both"/>
      </w:pPr>
    </w:p>
    <w:p w14:paraId="271DB5F3" w14:textId="77777777" w:rsidR="00426A0C" w:rsidRDefault="00426A0C">
      <w:pPr>
        <w:pStyle w:val="ConsPlusNormal"/>
        <w:jc w:val="both"/>
      </w:pPr>
    </w:p>
    <w:p w14:paraId="39D9F0A9" w14:textId="77777777" w:rsidR="00426A0C" w:rsidRDefault="00426A0C">
      <w:pPr>
        <w:pStyle w:val="ConsPlusNormal"/>
        <w:jc w:val="both"/>
      </w:pPr>
    </w:p>
    <w:p w14:paraId="78F264E0" w14:textId="77777777" w:rsidR="00426A0C" w:rsidRDefault="00426A0C">
      <w:pPr>
        <w:pStyle w:val="ConsPlusNormal"/>
        <w:jc w:val="both"/>
      </w:pPr>
    </w:p>
    <w:p w14:paraId="0614CB48" w14:textId="77777777" w:rsidR="00426A0C" w:rsidRDefault="00426A0C">
      <w:pPr>
        <w:pStyle w:val="ConsPlusNormal"/>
        <w:jc w:val="right"/>
        <w:outlineLvl w:val="1"/>
      </w:pPr>
      <w:r>
        <w:t>Приложение N 3</w:t>
      </w:r>
    </w:p>
    <w:p w14:paraId="66C73DD4" w14:textId="77777777" w:rsidR="00426A0C" w:rsidRDefault="00426A0C">
      <w:pPr>
        <w:pStyle w:val="ConsPlusNormal"/>
        <w:jc w:val="right"/>
      </w:pPr>
      <w:r>
        <w:t>к Правилам проведения Сводных</w:t>
      </w:r>
    </w:p>
    <w:p w14:paraId="049BE275" w14:textId="77777777" w:rsidR="00426A0C" w:rsidRDefault="00426A0C">
      <w:pPr>
        <w:pStyle w:val="ConsPlusNormal"/>
        <w:jc w:val="right"/>
      </w:pPr>
      <w:r>
        <w:t>расчетов загрязнения атмосферного</w:t>
      </w:r>
    </w:p>
    <w:p w14:paraId="6B4B6051" w14:textId="77777777" w:rsidR="00426A0C" w:rsidRDefault="00426A0C">
      <w:pPr>
        <w:pStyle w:val="ConsPlusNormal"/>
        <w:jc w:val="right"/>
      </w:pPr>
      <w:r>
        <w:t>воздуха, включая их актуализацию,</w:t>
      </w:r>
    </w:p>
    <w:p w14:paraId="45BAFE02" w14:textId="77777777" w:rsidR="00426A0C" w:rsidRDefault="00426A0C">
      <w:pPr>
        <w:pStyle w:val="ConsPlusNormal"/>
        <w:jc w:val="right"/>
      </w:pPr>
      <w:r>
        <w:t>утвержденным приказом</w:t>
      </w:r>
    </w:p>
    <w:p w14:paraId="31AF72DC" w14:textId="77777777" w:rsidR="00426A0C" w:rsidRDefault="00426A0C">
      <w:pPr>
        <w:pStyle w:val="ConsPlusNormal"/>
        <w:jc w:val="right"/>
      </w:pPr>
      <w:r>
        <w:t>Минприроды России</w:t>
      </w:r>
    </w:p>
    <w:p w14:paraId="32D63D7C" w14:textId="77777777" w:rsidR="00426A0C" w:rsidRDefault="00426A0C">
      <w:pPr>
        <w:pStyle w:val="ConsPlusNormal"/>
        <w:jc w:val="right"/>
      </w:pPr>
      <w:r>
        <w:t>от 29.11.2019 N 813</w:t>
      </w:r>
    </w:p>
    <w:p w14:paraId="60019689" w14:textId="77777777" w:rsidR="00426A0C" w:rsidRDefault="00426A0C">
      <w:pPr>
        <w:pStyle w:val="ConsPlusNormal"/>
        <w:jc w:val="both"/>
      </w:pPr>
    </w:p>
    <w:p w14:paraId="37F8F377" w14:textId="77777777" w:rsidR="00426A0C" w:rsidRDefault="00426A0C">
      <w:pPr>
        <w:pStyle w:val="ConsPlusNormal"/>
        <w:jc w:val="right"/>
      </w:pPr>
      <w:r>
        <w:t>Рекомендуемый образец</w:t>
      </w:r>
    </w:p>
    <w:p w14:paraId="64A0F312" w14:textId="77777777" w:rsidR="00426A0C" w:rsidRDefault="00426A0C">
      <w:pPr>
        <w:pStyle w:val="ConsPlusNormal"/>
        <w:jc w:val="both"/>
      </w:pPr>
    </w:p>
    <w:p w14:paraId="0D99E763" w14:textId="77777777" w:rsidR="00426A0C" w:rsidRDefault="00426A0C">
      <w:pPr>
        <w:pStyle w:val="ConsPlusNormal"/>
        <w:jc w:val="center"/>
      </w:pPr>
      <w:bookmarkStart w:id="23" w:name="Par430"/>
      <w:bookmarkEnd w:id="23"/>
      <w:r>
        <w:t>Перечень</w:t>
      </w:r>
    </w:p>
    <w:p w14:paraId="644E7F61" w14:textId="77777777" w:rsidR="00426A0C" w:rsidRDefault="00426A0C">
      <w:pPr>
        <w:pStyle w:val="ConsPlusNormal"/>
        <w:jc w:val="center"/>
      </w:pPr>
      <w:r>
        <w:t>объектов с наибольшим воздействием на атмосферный воздух</w:t>
      </w:r>
    </w:p>
    <w:p w14:paraId="327991D8" w14:textId="77777777" w:rsidR="00426A0C" w:rsidRDefault="00426A0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98"/>
        <w:gridCol w:w="1553"/>
        <w:gridCol w:w="998"/>
        <w:gridCol w:w="979"/>
        <w:gridCol w:w="1304"/>
        <w:gridCol w:w="1128"/>
        <w:gridCol w:w="1008"/>
      </w:tblGrid>
      <w:tr w:rsidR="00426A0C" w14:paraId="7157D8ED" w14:textId="77777777">
        <w:tc>
          <w:tcPr>
            <w:tcW w:w="2098" w:type="dxa"/>
            <w:vMerge w:val="restart"/>
            <w:tcBorders>
              <w:top w:val="single" w:sz="4" w:space="0" w:color="auto"/>
              <w:left w:val="single" w:sz="4" w:space="0" w:color="auto"/>
              <w:bottom w:val="single" w:sz="4" w:space="0" w:color="auto"/>
              <w:right w:val="single" w:sz="4" w:space="0" w:color="auto"/>
            </w:tcBorders>
          </w:tcPr>
          <w:p w14:paraId="7CDCCAA1" w14:textId="77777777" w:rsidR="00426A0C" w:rsidRDefault="00426A0C">
            <w:pPr>
              <w:pStyle w:val="ConsPlusNormal"/>
              <w:jc w:val="center"/>
            </w:pPr>
            <w:r>
              <w:t xml:space="preserve">Контрольная точка </w:t>
            </w:r>
            <w:hyperlink w:anchor="Par496" w:tooltip="&lt;*&gt; в таблицу включаются контрольные точки, в которых значение безразмерной (в долях ПДК) максимальной разовой и (или) средней концентрации влияют на превышение гигиенических нормативов качества атмосферного воздуха." w:history="1">
              <w:r>
                <w:rPr>
                  <w:color w:val="0000FF"/>
                </w:rPr>
                <w:t>&lt;*&gt;</w:t>
              </w:r>
            </w:hyperlink>
            <w:r>
              <w:t>, номер и расположение (жилая зона, СЗЗ, пост наблюдений, охранная зона)</w:t>
            </w:r>
          </w:p>
        </w:tc>
        <w:tc>
          <w:tcPr>
            <w:tcW w:w="1553" w:type="dxa"/>
            <w:vMerge w:val="restart"/>
            <w:tcBorders>
              <w:top w:val="single" w:sz="4" w:space="0" w:color="auto"/>
              <w:left w:val="single" w:sz="4" w:space="0" w:color="auto"/>
              <w:bottom w:val="single" w:sz="4" w:space="0" w:color="auto"/>
              <w:right w:val="single" w:sz="4" w:space="0" w:color="auto"/>
            </w:tcBorders>
          </w:tcPr>
          <w:p w14:paraId="3D568769" w14:textId="77777777" w:rsidR="00426A0C" w:rsidRDefault="00426A0C">
            <w:pPr>
              <w:pStyle w:val="ConsPlusNormal"/>
              <w:jc w:val="center"/>
            </w:pPr>
            <w:r>
              <w:t>Расчетная приземная максимальная разовая концентрация, в долях ПДК</w:t>
            </w:r>
          </w:p>
        </w:tc>
        <w:tc>
          <w:tcPr>
            <w:tcW w:w="1977" w:type="dxa"/>
            <w:gridSpan w:val="2"/>
            <w:tcBorders>
              <w:top w:val="single" w:sz="4" w:space="0" w:color="auto"/>
              <w:left w:val="single" w:sz="4" w:space="0" w:color="auto"/>
              <w:bottom w:val="single" w:sz="4" w:space="0" w:color="auto"/>
              <w:right w:val="single" w:sz="4" w:space="0" w:color="auto"/>
            </w:tcBorders>
          </w:tcPr>
          <w:p w14:paraId="3B95A9FA" w14:textId="77777777" w:rsidR="00426A0C" w:rsidRDefault="00426A0C">
            <w:pPr>
              <w:pStyle w:val="ConsPlusNormal"/>
              <w:jc w:val="center"/>
            </w:pPr>
            <w:r>
              <w:t>Объекты с наибольшим вкладом в максимальную концентрацию</w:t>
            </w:r>
          </w:p>
        </w:tc>
        <w:tc>
          <w:tcPr>
            <w:tcW w:w="1304" w:type="dxa"/>
            <w:vMerge w:val="restart"/>
            <w:tcBorders>
              <w:top w:val="single" w:sz="4" w:space="0" w:color="auto"/>
              <w:left w:val="single" w:sz="4" w:space="0" w:color="auto"/>
              <w:bottom w:val="single" w:sz="4" w:space="0" w:color="auto"/>
              <w:right w:val="single" w:sz="4" w:space="0" w:color="auto"/>
            </w:tcBorders>
          </w:tcPr>
          <w:p w14:paraId="77A6A5B2" w14:textId="77777777" w:rsidR="00426A0C" w:rsidRDefault="00426A0C">
            <w:pPr>
              <w:pStyle w:val="ConsPlusNormal"/>
              <w:jc w:val="center"/>
            </w:pPr>
            <w:r>
              <w:t>Расчетная максимальная приземная концентрация, в долях ПДК</w:t>
            </w:r>
          </w:p>
        </w:tc>
        <w:tc>
          <w:tcPr>
            <w:tcW w:w="2136" w:type="dxa"/>
            <w:gridSpan w:val="2"/>
            <w:tcBorders>
              <w:top w:val="single" w:sz="4" w:space="0" w:color="auto"/>
              <w:left w:val="single" w:sz="4" w:space="0" w:color="auto"/>
              <w:bottom w:val="single" w:sz="4" w:space="0" w:color="auto"/>
              <w:right w:val="single" w:sz="4" w:space="0" w:color="auto"/>
            </w:tcBorders>
          </w:tcPr>
          <w:p w14:paraId="4F2FA19D" w14:textId="77777777" w:rsidR="00426A0C" w:rsidRDefault="00426A0C">
            <w:pPr>
              <w:pStyle w:val="ConsPlusNormal"/>
              <w:jc w:val="center"/>
            </w:pPr>
            <w:r>
              <w:t>Объекты с наибольшим вкладом в среднюю концентрацию</w:t>
            </w:r>
          </w:p>
        </w:tc>
      </w:tr>
      <w:tr w:rsidR="00426A0C" w14:paraId="546F0FA4" w14:textId="77777777">
        <w:tc>
          <w:tcPr>
            <w:tcW w:w="2098" w:type="dxa"/>
            <w:vMerge/>
            <w:tcBorders>
              <w:top w:val="single" w:sz="4" w:space="0" w:color="auto"/>
              <w:left w:val="single" w:sz="4" w:space="0" w:color="auto"/>
              <w:bottom w:val="single" w:sz="4" w:space="0" w:color="auto"/>
              <w:right w:val="single" w:sz="4" w:space="0" w:color="auto"/>
            </w:tcBorders>
          </w:tcPr>
          <w:p w14:paraId="5229F495" w14:textId="77777777" w:rsidR="00426A0C" w:rsidRDefault="00426A0C">
            <w:pPr>
              <w:pStyle w:val="ConsPlusNormal"/>
              <w:jc w:val="both"/>
            </w:pPr>
          </w:p>
        </w:tc>
        <w:tc>
          <w:tcPr>
            <w:tcW w:w="1553" w:type="dxa"/>
            <w:vMerge/>
            <w:tcBorders>
              <w:top w:val="single" w:sz="4" w:space="0" w:color="auto"/>
              <w:left w:val="single" w:sz="4" w:space="0" w:color="auto"/>
              <w:bottom w:val="single" w:sz="4" w:space="0" w:color="auto"/>
              <w:right w:val="single" w:sz="4" w:space="0" w:color="auto"/>
            </w:tcBorders>
          </w:tcPr>
          <w:p w14:paraId="2E98D4F7" w14:textId="77777777" w:rsidR="00426A0C" w:rsidRDefault="00426A0C">
            <w:pPr>
              <w:pStyle w:val="ConsPlusNormal"/>
              <w:jc w:val="both"/>
            </w:pPr>
          </w:p>
        </w:tc>
        <w:tc>
          <w:tcPr>
            <w:tcW w:w="998" w:type="dxa"/>
            <w:tcBorders>
              <w:top w:val="single" w:sz="4" w:space="0" w:color="auto"/>
              <w:left w:val="single" w:sz="4" w:space="0" w:color="auto"/>
              <w:bottom w:val="single" w:sz="4" w:space="0" w:color="auto"/>
              <w:right w:val="single" w:sz="4" w:space="0" w:color="auto"/>
            </w:tcBorders>
          </w:tcPr>
          <w:p w14:paraId="382EE398" w14:textId="77777777" w:rsidR="00426A0C" w:rsidRDefault="00426A0C">
            <w:pPr>
              <w:pStyle w:val="ConsPlusNormal"/>
              <w:jc w:val="center"/>
            </w:pPr>
            <w:r>
              <w:t>Код объекта</w:t>
            </w:r>
          </w:p>
        </w:tc>
        <w:tc>
          <w:tcPr>
            <w:tcW w:w="979" w:type="dxa"/>
            <w:tcBorders>
              <w:top w:val="single" w:sz="4" w:space="0" w:color="auto"/>
              <w:left w:val="single" w:sz="4" w:space="0" w:color="auto"/>
              <w:bottom w:val="single" w:sz="4" w:space="0" w:color="auto"/>
              <w:right w:val="single" w:sz="4" w:space="0" w:color="auto"/>
            </w:tcBorders>
          </w:tcPr>
          <w:p w14:paraId="79DE0C37" w14:textId="77777777" w:rsidR="00426A0C" w:rsidRDefault="00426A0C">
            <w:pPr>
              <w:pStyle w:val="ConsPlusNormal"/>
              <w:jc w:val="center"/>
            </w:pPr>
            <w:r>
              <w:t>% вклада</w:t>
            </w:r>
          </w:p>
        </w:tc>
        <w:tc>
          <w:tcPr>
            <w:tcW w:w="1304" w:type="dxa"/>
            <w:vMerge/>
            <w:tcBorders>
              <w:top w:val="single" w:sz="4" w:space="0" w:color="auto"/>
              <w:left w:val="single" w:sz="4" w:space="0" w:color="auto"/>
              <w:bottom w:val="single" w:sz="4" w:space="0" w:color="auto"/>
              <w:right w:val="single" w:sz="4" w:space="0" w:color="auto"/>
            </w:tcBorders>
          </w:tcPr>
          <w:p w14:paraId="56879D8E" w14:textId="77777777" w:rsidR="00426A0C" w:rsidRDefault="00426A0C">
            <w:pPr>
              <w:pStyle w:val="ConsPlusNormal"/>
              <w:jc w:val="center"/>
            </w:pPr>
          </w:p>
        </w:tc>
        <w:tc>
          <w:tcPr>
            <w:tcW w:w="1128" w:type="dxa"/>
            <w:tcBorders>
              <w:top w:val="single" w:sz="4" w:space="0" w:color="auto"/>
              <w:left w:val="single" w:sz="4" w:space="0" w:color="auto"/>
              <w:bottom w:val="single" w:sz="4" w:space="0" w:color="auto"/>
              <w:right w:val="single" w:sz="4" w:space="0" w:color="auto"/>
            </w:tcBorders>
          </w:tcPr>
          <w:p w14:paraId="2BB428EE" w14:textId="77777777" w:rsidR="00426A0C" w:rsidRDefault="00426A0C">
            <w:pPr>
              <w:pStyle w:val="ConsPlusNormal"/>
              <w:jc w:val="center"/>
            </w:pPr>
            <w:r>
              <w:t>Код объекта</w:t>
            </w:r>
          </w:p>
        </w:tc>
        <w:tc>
          <w:tcPr>
            <w:tcW w:w="1008" w:type="dxa"/>
            <w:tcBorders>
              <w:top w:val="single" w:sz="4" w:space="0" w:color="auto"/>
              <w:left w:val="single" w:sz="4" w:space="0" w:color="auto"/>
              <w:bottom w:val="single" w:sz="4" w:space="0" w:color="auto"/>
              <w:right w:val="single" w:sz="4" w:space="0" w:color="auto"/>
            </w:tcBorders>
          </w:tcPr>
          <w:p w14:paraId="3992EBDB" w14:textId="77777777" w:rsidR="00426A0C" w:rsidRDefault="00426A0C">
            <w:pPr>
              <w:pStyle w:val="ConsPlusNormal"/>
              <w:jc w:val="center"/>
            </w:pPr>
            <w:r>
              <w:t>% вклада</w:t>
            </w:r>
          </w:p>
        </w:tc>
      </w:tr>
      <w:tr w:rsidR="00426A0C" w14:paraId="4E0762BF" w14:textId="77777777">
        <w:tc>
          <w:tcPr>
            <w:tcW w:w="2098" w:type="dxa"/>
            <w:tcBorders>
              <w:top w:val="single" w:sz="4" w:space="0" w:color="auto"/>
              <w:left w:val="single" w:sz="4" w:space="0" w:color="auto"/>
              <w:bottom w:val="single" w:sz="4" w:space="0" w:color="auto"/>
              <w:right w:val="single" w:sz="4" w:space="0" w:color="auto"/>
            </w:tcBorders>
          </w:tcPr>
          <w:p w14:paraId="43B7F3AC" w14:textId="77777777" w:rsidR="00426A0C" w:rsidRDefault="00426A0C">
            <w:pPr>
              <w:pStyle w:val="ConsPlusNormal"/>
              <w:jc w:val="center"/>
            </w:pPr>
            <w:r>
              <w:t>1</w:t>
            </w:r>
          </w:p>
        </w:tc>
        <w:tc>
          <w:tcPr>
            <w:tcW w:w="1553" w:type="dxa"/>
            <w:tcBorders>
              <w:top w:val="single" w:sz="4" w:space="0" w:color="auto"/>
              <w:left w:val="single" w:sz="4" w:space="0" w:color="auto"/>
              <w:bottom w:val="single" w:sz="4" w:space="0" w:color="auto"/>
              <w:right w:val="single" w:sz="4" w:space="0" w:color="auto"/>
            </w:tcBorders>
          </w:tcPr>
          <w:p w14:paraId="030BF94F" w14:textId="77777777" w:rsidR="00426A0C" w:rsidRDefault="00426A0C">
            <w:pPr>
              <w:pStyle w:val="ConsPlusNormal"/>
              <w:jc w:val="center"/>
            </w:pPr>
            <w:r>
              <w:t>2</w:t>
            </w:r>
          </w:p>
        </w:tc>
        <w:tc>
          <w:tcPr>
            <w:tcW w:w="998" w:type="dxa"/>
            <w:tcBorders>
              <w:top w:val="single" w:sz="4" w:space="0" w:color="auto"/>
              <w:left w:val="single" w:sz="4" w:space="0" w:color="auto"/>
              <w:bottom w:val="single" w:sz="4" w:space="0" w:color="auto"/>
              <w:right w:val="single" w:sz="4" w:space="0" w:color="auto"/>
            </w:tcBorders>
          </w:tcPr>
          <w:p w14:paraId="7D680DC8" w14:textId="77777777" w:rsidR="00426A0C" w:rsidRDefault="00426A0C">
            <w:pPr>
              <w:pStyle w:val="ConsPlusNormal"/>
              <w:jc w:val="center"/>
            </w:pPr>
            <w:r>
              <w:t>3</w:t>
            </w:r>
          </w:p>
        </w:tc>
        <w:tc>
          <w:tcPr>
            <w:tcW w:w="979" w:type="dxa"/>
            <w:tcBorders>
              <w:top w:val="single" w:sz="4" w:space="0" w:color="auto"/>
              <w:left w:val="single" w:sz="4" w:space="0" w:color="auto"/>
              <w:bottom w:val="single" w:sz="4" w:space="0" w:color="auto"/>
              <w:right w:val="single" w:sz="4" w:space="0" w:color="auto"/>
            </w:tcBorders>
          </w:tcPr>
          <w:p w14:paraId="1BE5B9CE" w14:textId="77777777" w:rsidR="00426A0C" w:rsidRDefault="00426A0C">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tcPr>
          <w:p w14:paraId="5715DFE3" w14:textId="77777777" w:rsidR="00426A0C" w:rsidRDefault="00426A0C">
            <w:pPr>
              <w:pStyle w:val="ConsPlusNormal"/>
              <w:jc w:val="center"/>
            </w:pPr>
            <w:r>
              <w:t>5</w:t>
            </w:r>
          </w:p>
        </w:tc>
        <w:tc>
          <w:tcPr>
            <w:tcW w:w="1128" w:type="dxa"/>
            <w:tcBorders>
              <w:top w:val="single" w:sz="4" w:space="0" w:color="auto"/>
              <w:left w:val="single" w:sz="4" w:space="0" w:color="auto"/>
              <w:bottom w:val="single" w:sz="4" w:space="0" w:color="auto"/>
              <w:right w:val="single" w:sz="4" w:space="0" w:color="auto"/>
            </w:tcBorders>
          </w:tcPr>
          <w:p w14:paraId="7D3AEF50" w14:textId="77777777" w:rsidR="00426A0C" w:rsidRDefault="00426A0C">
            <w:pPr>
              <w:pStyle w:val="ConsPlusNormal"/>
              <w:jc w:val="center"/>
            </w:pPr>
            <w:r>
              <w:t>6</w:t>
            </w:r>
          </w:p>
        </w:tc>
        <w:tc>
          <w:tcPr>
            <w:tcW w:w="1008" w:type="dxa"/>
            <w:tcBorders>
              <w:top w:val="single" w:sz="4" w:space="0" w:color="auto"/>
              <w:left w:val="single" w:sz="4" w:space="0" w:color="auto"/>
              <w:bottom w:val="single" w:sz="4" w:space="0" w:color="auto"/>
              <w:right w:val="single" w:sz="4" w:space="0" w:color="auto"/>
            </w:tcBorders>
          </w:tcPr>
          <w:p w14:paraId="58FBC6D3" w14:textId="77777777" w:rsidR="00426A0C" w:rsidRDefault="00426A0C">
            <w:pPr>
              <w:pStyle w:val="ConsPlusNormal"/>
              <w:jc w:val="center"/>
            </w:pPr>
            <w:r>
              <w:t>7</w:t>
            </w:r>
          </w:p>
        </w:tc>
      </w:tr>
      <w:tr w:rsidR="00426A0C" w14:paraId="74905D44" w14:textId="77777777">
        <w:tc>
          <w:tcPr>
            <w:tcW w:w="9068" w:type="dxa"/>
            <w:gridSpan w:val="7"/>
            <w:tcBorders>
              <w:top w:val="single" w:sz="4" w:space="0" w:color="auto"/>
              <w:left w:val="single" w:sz="4" w:space="0" w:color="auto"/>
              <w:bottom w:val="single" w:sz="4" w:space="0" w:color="auto"/>
              <w:right w:val="single" w:sz="4" w:space="0" w:color="auto"/>
            </w:tcBorders>
          </w:tcPr>
          <w:p w14:paraId="0C6407EA" w14:textId="77777777" w:rsidR="00426A0C" w:rsidRDefault="00426A0C">
            <w:pPr>
              <w:pStyle w:val="ConsPlusNormal"/>
              <w:outlineLvl w:val="2"/>
            </w:pPr>
            <w:r>
              <w:lastRenderedPageBreak/>
              <w:t>1. Загрязняющее вещество 1 (наименование и код)</w:t>
            </w:r>
          </w:p>
        </w:tc>
      </w:tr>
      <w:tr w:rsidR="00426A0C" w14:paraId="105EC63F" w14:textId="77777777">
        <w:tc>
          <w:tcPr>
            <w:tcW w:w="2098" w:type="dxa"/>
            <w:tcBorders>
              <w:top w:val="single" w:sz="4" w:space="0" w:color="auto"/>
              <w:left w:val="single" w:sz="4" w:space="0" w:color="auto"/>
              <w:bottom w:val="single" w:sz="4" w:space="0" w:color="auto"/>
              <w:right w:val="single" w:sz="4" w:space="0" w:color="auto"/>
            </w:tcBorders>
          </w:tcPr>
          <w:p w14:paraId="615701EC" w14:textId="77777777" w:rsidR="00426A0C" w:rsidRDefault="00426A0C">
            <w:pPr>
              <w:pStyle w:val="ConsPlusNormal"/>
            </w:pPr>
          </w:p>
        </w:tc>
        <w:tc>
          <w:tcPr>
            <w:tcW w:w="1553" w:type="dxa"/>
            <w:tcBorders>
              <w:top w:val="single" w:sz="4" w:space="0" w:color="auto"/>
              <w:left w:val="single" w:sz="4" w:space="0" w:color="auto"/>
              <w:bottom w:val="single" w:sz="4" w:space="0" w:color="auto"/>
              <w:right w:val="single" w:sz="4" w:space="0" w:color="auto"/>
            </w:tcBorders>
          </w:tcPr>
          <w:p w14:paraId="61F19D43" w14:textId="77777777" w:rsidR="00426A0C" w:rsidRDefault="00426A0C">
            <w:pPr>
              <w:pStyle w:val="ConsPlusNormal"/>
            </w:pPr>
          </w:p>
        </w:tc>
        <w:tc>
          <w:tcPr>
            <w:tcW w:w="1977" w:type="dxa"/>
            <w:gridSpan w:val="2"/>
            <w:tcBorders>
              <w:top w:val="single" w:sz="4" w:space="0" w:color="auto"/>
              <w:left w:val="single" w:sz="4" w:space="0" w:color="auto"/>
              <w:bottom w:val="single" w:sz="4" w:space="0" w:color="auto"/>
              <w:right w:val="single" w:sz="4" w:space="0" w:color="auto"/>
            </w:tcBorders>
          </w:tcPr>
          <w:p w14:paraId="0D2B0E13" w14:textId="77777777" w:rsidR="00426A0C" w:rsidRDefault="00426A0C">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47C7B69C" w14:textId="77777777" w:rsidR="00426A0C" w:rsidRDefault="00426A0C">
            <w:pPr>
              <w:pStyle w:val="ConsPlusNormal"/>
            </w:pPr>
          </w:p>
        </w:tc>
        <w:tc>
          <w:tcPr>
            <w:tcW w:w="1128" w:type="dxa"/>
            <w:tcBorders>
              <w:top w:val="single" w:sz="4" w:space="0" w:color="auto"/>
              <w:left w:val="single" w:sz="4" w:space="0" w:color="auto"/>
              <w:bottom w:val="single" w:sz="4" w:space="0" w:color="auto"/>
              <w:right w:val="single" w:sz="4" w:space="0" w:color="auto"/>
            </w:tcBorders>
          </w:tcPr>
          <w:p w14:paraId="53B551FE" w14:textId="77777777" w:rsidR="00426A0C" w:rsidRDefault="00426A0C">
            <w:pPr>
              <w:pStyle w:val="ConsPlusNormal"/>
            </w:pPr>
          </w:p>
        </w:tc>
        <w:tc>
          <w:tcPr>
            <w:tcW w:w="1008" w:type="dxa"/>
            <w:tcBorders>
              <w:top w:val="single" w:sz="4" w:space="0" w:color="auto"/>
              <w:left w:val="single" w:sz="4" w:space="0" w:color="auto"/>
              <w:bottom w:val="single" w:sz="4" w:space="0" w:color="auto"/>
              <w:right w:val="single" w:sz="4" w:space="0" w:color="auto"/>
            </w:tcBorders>
          </w:tcPr>
          <w:p w14:paraId="6E175683" w14:textId="77777777" w:rsidR="00426A0C" w:rsidRDefault="00426A0C">
            <w:pPr>
              <w:pStyle w:val="ConsPlusNormal"/>
            </w:pPr>
          </w:p>
        </w:tc>
      </w:tr>
      <w:tr w:rsidR="00426A0C" w14:paraId="5B9057BD" w14:textId="77777777">
        <w:tc>
          <w:tcPr>
            <w:tcW w:w="2098" w:type="dxa"/>
            <w:tcBorders>
              <w:top w:val="single" w:sz="4" w:space="0" w:color="auto"/>
              <w:left w:val="single" w:sz="4" w:space="0" w:color="auto"/>
              <w:bottom w:val="single" w:sz="4" w:space="0" w:color="auto"/>
              <w:right w:val="single" w:sz="4" w:space="0" w:color="auto"/>
            </w:tcBorders>
          </w:tcPr>
          <w:p w14:paraId="1EE80CAC" w14:textId="77777777" w:rsidR="00426A0C" w:rsidRDefault="00426A0C">
            <w:pPr>
              <w:pStyle w:val="ConsPlusNormal"/>
            </w:pPr>
          </w:p>
        </w:tc>
        <w:tc>
          <w:tcPr>
            <w:tcW w:w="1553" w:type="dxa"/>
            <w:tcBorders>
              <w:top w:val="single" w:sz="4" w:space="0" w:color="auto"/>
              <w:left w:val="single" w:sz="4" w:space="0" w:color="auto"/>
              <w:bottom w:val="single" w:sz="4" w:space="0" w:color="auto"/>
              <w:right w:val="single" w:sz="4" w:space="0" w:color="auto"/>
            </w:tcBorders>
          </w:tcPr>
          <w:p w14:paraId="473AD549" w14:textId="77777777" w:rsidR="00426A0C" w:rsidRDefault="00426A0C">
            <w:pPr>
              <w:pStyle w:val="ConsPlusNormal"/>
            </w:pPr>
          </w:p>
        </w:tc>
        <w:tc>
          <w:tcPr>
            <w:tcW w:w="1977" w:type="dxa"/>
            <w:gridSpan w:val="2"/>
            <w:tcBorders>
              <w:top w:val="single" w:sz="4" w:space="0" w:color="auto"/>
              <w:left w:val="single" w:sz="4" w:space="0" w:color="auto"/>
              <w:bottom w:val="single" w:sz="4" w:space="0" w:color="auto"/>
              <w:right w:val="single" w:sz="4" w:space="0" w:color="auto"/>
            </w:tcBorders>
          </w:tcPr>
          <w:p w14:paraId="37153134" w14:textId="77777777" w:rsidR="00426A0C" w:rsidRDefault="00426A0C">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430D7002" w14:textId="77777777" w:rsidR="00426A0C" w:rsidRDefault="00426A0C">
            <w:pPr>
              <w:pStyle w:val="ConsPlusNormal"/>
            </w:pPr>
          </w:p>
        </w:tc>
        <w:tc>
          <w:tcPr>
            <w:tcW w:w="1128" w:type="dxa"/>
            <w:tcBorders>
              <w:top w:val="single" w:sz="4" w:space="0" w:color="auto"/>
              <w:left w:val="single" w:sz="4" w:space="0" w:color="auto"/>
              <w:bottom w:val="single" w:sz="4" w:space="0" w:color="auto"/>
              <w:right w:val="single" w:sz="4" w:space="0" w:color="auto"/>
            </w:tcBorders>
          </w:tcPr>
          <w:p w14:paraId="758EC794" w14:textId="77777777" w:rsidR="00426A0C" w:rsidRDefault="00426A0C">
            <w:pPr>
              <w:pStyle w:val="ConsPlusNormal"/>
            </w:pPr>
          </w:p>
        </w:tc>
        <w:tc>
          <w:tcPr>
            <w:tcW w:w="1008" w:type="dxa"/>
            <w:tcBorders>
              <w:top w:val="single" w:sz="4" w:space="0" w:color="auto"/>
              <w:left w:val="single" w:sz="4" w:space="0" w:color="auto"/>
              <w:bottom w:val="single" w:sz="4" w:space="0" w:color="auto"/>
              <w:right w:val="single" w:sz="4" w:space="0" w:color="auto"/>
            </w:tcBorders>
          </w:tcPr>
          <w:p w14:paraId="018B6438" w14:textId="77777777" w:rsidR="00426A0C" w:rsidRDefault="00426A0C">
            <w:pPr>
              <w:pStyle w:val="ConsPlusNormal"/>
            </w:pPr>
          </w:p>
        </w:tc>
      </w:tr>
      <w:tr w:rsidR="00426A0C" w14:paraId="2D101935" w14:textId="77777777">
        <w:tc>
          <w:tcPr>
            <w:tcW w:w="2098" w:type="dxa"/>
            <w:tcBorders>
              <w:top w:val="single" w:sz="4" w:space="0" w:color="auto"/>
              <w:left w:val="single" w:sz="4" w:space="0" w:color="auto"/>
              <w:bottom w:val="single" w:sz="4" w:space="0" w:color="auto"/>
              <w:right w:val="single" w:sz="4" w:space="0" w:color="auto"/>
            </w:tcBorders>
          </w:tcPr>
          <w:p w14:paraId="4B82CB9F" w14:textId="77777777" w:rsidR="00426A0C" w:rsidRDefault="00426A0C">
            <w:pPr>
              <w:pStyle w:val="ConsPlusNormal"/>
            </w:pPr>
          </w:p>
        </w:tc>
        <w:tc>
          <w:tcPr>
            <w:tcW w:w="1553" w:type="dxa"/>
            <w:tcBorders>
              <w:top w:val="single" w:sz="4" w:space="0" w:color="auto"/>
              <w:left w:val="single" w:sz="4" w:space="0" w:color="auto"/>
              <w:bottom w:val="single" w:sz="4" w:space="0" w:color="auto"/>
              <w:right w:val="single" w:sz="4" w:space="0" w:color="auto"/>
            </w:tcBorders>
          </w:tcPr>
          <w:p w14:paraId="73CA6F85" w14:textId="77777777" w:rsidR="00426A0C" w:rsidRDefault="00426A0C">
            <w:pPr>
              <w:pStyle w:val="ConsPlusNormal"/>
            </w:pPr>
          </w:p>
        </w:tc>
        <w:tc>
          <w:tcPr>
            <w:tcW w:w="1977" w:type="dxa"/>
            <w:gridSpan w:val="2"/>
            <w:tcBorders>
              <w:top w:val="single" w:sz="4" w:space="0" w:color="auto"/>
              <w:left w:val="single" w:sz="4" w:space="0" w:color="auto"/>
              <w:bottom w:val="single" w:sz="4" w:space="0" w:color="auto"/>
              <w:right w:val="single" w:sz="4" w:space="0" w:color="auto"/>
            </w:tcBorders>
          </w:tcPr>
          <w:p w14:paraId="38253C93" w14:textId="77777777" w:rsidR="00426A0C" w:rsidRDefault="00426A0C">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0791A59A" w14:textId="77777777" w:rsidR="00426A0C" w:rsidRDefault="00426A0C">
            <w:pPr>
              <w:pStyle w:val="ConsPlusNormal"/>
            </w:pPr>
          </w:p>
        </w:tc>
        <w:tc>
          <w:tcPr>
            <w:tcW w:w="1128" w:type="dxa"/>
            <w:tcBorders>
              <w:top w:val="single" w:sz="4" w:space="0" w:color="auto"/>
              <w:left w:val="single" w:sz="4" w:space="0" w:color="auto"/>
              <w:bottom w:val="single" w:sz="4" w:space="0" w:color="auto"/>
              <w:right w:val="single" w:sz="4" w:space="0" w:color="auto"/>
            </w:tcBorders>
          </w:tcPr>
          <w:p w14:paraId="798AC262" w14:textId="77777777" w:rsidR="00426A0C" w:rsidRDefault="00426A0C">
            <w:pPr>
              <w:pStyle w:val="ConsPlusNormal"/>
            </w:pPr>
          </w:p>
        </w:tc>
        <w:tc>
          <w:tcPr>
            <w:tcW w:w="1008" w:type="dxa"/>
            <w:tcBorders>
              <w:top w:val="single" w:sz="4" w:space="0" w:color="auto"/>
              <w:left w:val="single" w:sz="4" w:space="0" w:color="auto"/>
              <w:bottom w:val="single" w:sz="4" w:space="0" w:color="auto"/>
              <w:right w:val="single" w:sz="4" w:space="0" w:color="auto"/>
            </w:tcBorders>
          </w:tcPr>
          <w:p w14:paraId="5B5027B4" w14:textId="77777777" w:rsidR="00426A0C" w:rsidRDefault="00426A0C">
            <w:pPr>
              <w:pStyle w:val="ConsPlusNormal"/>
            </w:pPr>
          </w:p>
        </w:tc>
      </w:tr>
      <w:tr w:rsidR="00426A0C" w14:paraId="6E1EA0D6" w14:textId="77777777">
        <w:tc>
          <w:tcPr>
            <w:tcW w:w="9068" w:type="dxa"/>
            <w:gridSpan w:val="7"/>
            <w:tcBorders>
              <w:top w:val="single" w:sz="4" w:space="0" w:color="auto"/>
              <w:left w:val="single" w:sz="4" w:space="0" w:color="auto"/>
              <w:bottom w:val="single" w:sz="4" w:space="0" w:color="auto"/>
              <w:right w:val="single" w:sz="4" w:space="0" w:color="auto"/>
            </w:tcBorders>
          </w:tcPr>
          <w:p w14:paraId="5DA3C08C" w14:textId="77777777" w:rsidR="00426A0C" w:rsidRDefault="00426A0C">
            <w:pPr>
              <w:pStyle w:val="ConsPlusNormal"/>
              <w:outlineLvl w:val="2"/>
            </w:pPr>
            <w:r>
              <w:t>2. Загрязняющее вещество 2 (наименование и код)</w:t>
            </w:r>
          </w:p>
        </w:tc>
      </w:tr>
      <w:tr w:rsidR="00426A0C" w14:paraId="45077486" w14:textId="77777777">
        <w:tc>
          <w:tcPr>
            <w:tcW w:w="2098" w:type="dxa"/>
            <w:tcBorders>
              <w:top w:val="single" w:sz="4" w:space="0" w:color="auto"/>
              <w:left w:val="single" w:sz="4" w:space="0" w:color="auto"/>
              <w:bottom w:val="single" w:sz="4" w:space="0" w:color="auto"/>
              <w:right w:val="single" w:sz="4" w:space="0" w:color="auto"/>
            </w:tcBorders>
          </w:tcPr>
          <w:p w14:paraId="280D13C0" w14:textId="77777777" w:rsidR="00426A0C" w:rsidRDefault="00426A0C">
            <w:pPr>
              <w:pStyle w:val="ConsPlusNormal"/>
            </w:pPr>
          </w:p>
        </w:tc>
        <w:tc>
          <w:tcPr>
            <w:tcW w:w="1553" w:type="dxa"/>
            <w:tcBorders>
              <w:top w:val="single" w:sz="4" w:space="0" w:color="auto"/>
              <w:left w:val="single" w:sz="4" w:space="0" w:color="auto"/>
              <w:bottom w:val="single" w:sz="4" w:space="0" w:color="auto"/>
              <w:right w:val="single" w:sz="4" w:space="0" w:color="auto"/>
            </w:tcBorders>
          </w:tcPr>
          <w:p w14:paraId="18BB76B5" w14:textId="77777777" w:rsidR="00426A0C" w:rsidRDefault="00426A0C">
            <w:pPr>
              <w:pStyle w:val="ConsPlusNormal"/>
            </w:pPr>
          </w:p>
        </w:tc>
        <w:tc>
          <w:tcPr>
            <w:tcW w:w="1977" w:type="dxa"/>
            <w:gridSpan w:val="2"/>
            <w:tcBorders>
              <w:top w:val="single" w:sz="4" w:space="0" w:color="auto"/>
              <w:left w:val="single" w:sz="4" w:space="0" w:color="auto"/>
              <w:bottom w:val="single" w:sz="4" w:space="0" w:color="auto"/>
              <w:right w:val="single" w:sz="4" w:space="0" w:color="auto"/>
            </w:tcBorders>
          </w:tcPr>
          <w:p w14:paraId="6AC5BBF1" w14:textId="77777777" w:rsidR="00426A0C" w:rsidRDefault="00426A0C">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3EC8039D" w14:textId="77777777" w:rsidR="00426A0C" w:rsidRDefault="00426A0C">
            <w:pPr>
              <w:pStyle w:val="ConsPlusNormal"/>
            </w:pPr>
          </w:p>
        </w:tc>
        <w:tc>
          <w:tcPr>
            <w:tcW w:w="1128" w:type="dxa"/>
            <w:tcBorders>
              <w:top w:val="single" w:sz="4" w:space="0" w:color="auto"/>
              <w:left w:val="single" w:sz="4" w:space="0" w:color="auto"/>
              <w:bottom w:val="single" w:sz="4" w:space="0" w:color="auto"/>
              <w:right w:val="single" w:sz="4" w:space="0" w:color="auto"/>
            </w:tcBorders>
          </w:tcPr>
          <w:p w14:paraId="1A3F69A4" w14:textId="77777777" w:rsidR="00426A0C" w:rsidRDefault="00426A0C">
            <w:pPr>
              <w:pStyle w:val="ConsPlusNormal"/>
            </w:pPr>
          </w:p>
        </w:tc>
        <w:tc>
          <w:tcPr>
            <w:tcW w:w="1008" w:type="dxa"/>
            <w:tcBorders>
              <w:top w:val="single" w:sz="4" w:space="0" w:color="auto"/>
              <w:left w:val="single" w:sz="4" w:space="0" w:color="auto"/>
              <w:bottom w:val="single" w:sz="4" w:space="0" w:color="auto"/>
              <w:right w:val="single" w:sz="4" w:space="0" w:color="auto"/>
            </w:tcBorders>
          </w:tcPr>
          <w:p w14:paraId="0DC4769F" w14:textId="77777777" w:rsidR="00426A0C" w:rsidRDefault="00426A0C">
            <w:pPr>
              <w:pStyle w:val="ConsPlusNormal"/>
            </w:pPr>
          </w:p>
        </w:tc>
      </w:tr>
      <w:tr w:rsidR="00426A0C" w14:paraId="7FC71AB8" w14:textId="77777777">
        <w:tc>
          <w:tcPr>
            <w:tcW w:w="2098" w:type="dxa"/>
            <w:tcBorders>
              <w:top w:val="single" w:sz="4" w:space="0" w:color="auto"/>
              <w:left w:val="single" w:sz="4" w:space="0" w:color="auto"/>
              <w:bottom w:val="single" w:sz="4" w:space="0" w:color="auto"/>
              <w:right w:val="single" w:sz="4" w:space="0" w:color="auto"/>
            </w:tcBorders>
          </w:tcPr>
          <w:p w14:paraId="4A0E0C73" w14:textId="77777777" w:rsidR="00426A0C" w:rsidRDefault="00426A0C">
            <w:pPr>
              <w:pStyle w:val="ConsPlusNormal"/>
            </w:pPr>
          </w:p>
        </w:tc>
        <w:tc>
          <w:tcPr>
            <w:tcW w:w="1553" w:type="dxa"/>
            <w:tcBorders>
              <w:top w:val="single" w:sz="4" w:space="0" w:color="auto"/>
              <w:left w:val="single" w:sz="4" w:space="0" w:color="auto"/>
              <w:bottom w:val="single" w:sz="4" w:space="0" w:color="auto"/>
              <w:right w:val="single" w:sz="4" w:space="0" w:color="auto"/>
            </w:tcBorders>
          </w:tcPr>
          <w:p w14:paraId="18007477" w14:textId="77777777" w:rsidR="00426A0C" w:rsidRDefault="00426A0C">
            <w:pPr>
              <w:pStyle w:val="ConsPlusNormal"/>
            </w:pPr>
          </w:p>
        </w:tc>
        <w:tc>
          <w:tcPr>
            <w:tcW w:w="1977" w:type="dxa"/>
            <w:gridSpan w:val="2"/>
            <w:tcBorders>
              <w:top w:val="single" w:sz="4" w:space="0" w:color="auto"/>
              <w:left w:val="single" w:sz="4" w:space="0" w:color="auto"/>
              <w:bottom w:val="single" w:sz="4" w:space="0" w:color="auto"/>
              <w:right w:val="single" w:sz="4" w:space="0" w:color="auto"/>
            </w:tcBorders>
          </w:tcPr>
          <w:p w14:paraId="6480C727" w14:textId="77777777" w:rsidR="00426A0C" w:rsidRDefault="00426A0C">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3B651FC6" w14:textId="77777777" w:rsidR="00426A0C" w:rsidRDefault="00426A0C">
            <w:pPr>
              <w:pStyle w:val="ConsPlusNormal"/>
            </w:pPr>
          </w:p>
        </w:tc>
        <w:tc>
          <w:tcPr>
            <w:tcW w:w="1128" w:type="dxa"/>
            <w:tcBorders>
              <w:top w:val="single" w:sz="4" w:space="0" w:color="auto"/>
              <w:left w:val="single" w:sz="4" w:space="0" w:color="auto"/>
              <w:bottom w:val="single" w:sz="4" w:space="0" w:color="auto"/>
              <w:right w:val="single" w:sz="4" w:space="0" w:color="auto"/>
            </w:tcBorders>
          </w:tcPr>
          <w:p w14:paraId="3180CB64" w14:textId="77777777" w:rsidR="00426A0C" w:rsidRDefault="00426A0C">
            <w:pPr>
              <w:pStyle w:val="ConsPlusNormal"/>
            </w:pPr>
          </w:p>
        </w:tc>
        <w:tc>
          <w:tcPr>
            <w:tcW w:w="1008" w:type="dxa"/>
            <w:tcBorders>
              <w:top w:val="single" w:sz="4" w:space="0" w:color="auto"/>
              <w:left w:val="single" w:sz="4" w:space="0" w:color="auto"/>
              <w:bottom w:val="single" w:sz="4" w:space="0" w:color="auto"/>
              <w:right w:val="single" w:sz="4" w:space="0" w:color="auto"/>
            </w:tcBorders>
          </w:tcPr>
          <w:p w14:paraId="35079AB6" w14:textId="77777777" w:rsidR="00426A0C" w:rsidRDefault="00426A0C">
            <w:pPr>
              <w:pStyle w:val="ConsPlusNormal"/>
            </w:pPr>
          </w:p>
        </w:tc>
      </w:tr>
      <w:tr w:rsidR="00426A0C" w14:paraId="365CEC85" w14:textId="77777777">
        <w:tc>
          <w:tcPr>
            <w:tcW w:w="9068" w:type="dxa"/>
            <w:gridSpan w:val="7"/>
            <w:tcBorders>
              <w:top w:val="single" w:sz="4" w:space="0" w:color="auto"/>
              <w:left w:val="single" w:sz="4" w:space="0" w:color="auto"/>
              <w:bottom w:val="single" w:sz="4" w:space="0" w:color="auto"/>
              <w:right w:val="single" w:sz="4" w:space="0" w:color="auto"/>
            </w:tcBorders>
          </w:tcPr>
          <w:p w14:paraId="1459068C" w14:textId="77777777" w:rsidR="00426A0C" w:rsidRDefault="00426A0C">
            <w:pPr>
              <w:pStyle w:val="ConsPlusNormal"/>
              <w:outlineLvl w:val="2"/>
            </w:pPr>
            <w:r>
              <w:t>3. Загрязняющее вещество 3 (наименование и код)</w:t>
            </w:r>
          </w:p>
        </w:tc>
      </w:tr>
      <w:tr w:rsidR="00426A0C" w14:paraId="3DC6B1DA" w14:textId="77777777">
        <w:tc>
          <w:tcPr>
            <w:tcW w:w="2098" w:type="dxa"/>
            <w:tcBorders>
              <w:top w:val="single" w:sz="4" w:space="0" w:color="auto"/>
              <w:left w:val="single" w:sz="4" w:space="0" w:color="auto"/>
              <w:bottom w:val="single" w:sz="4" w:space="0" w:color="auto"/>
              <w:right w:val="single" w:sz="4" w:space="0" w:color="auto"/>
            </w:tcBorders>
          </w:tcPr>
          <w:p w14:paraId="25EA84FB" w14:textId="77777777" w:rsidR="00426A0C" w:rsidRDefault="00426A0C">
            <w:pPr>
              <w:pStyle w:val="ConsPlusNormal"/>
            </w:pPr>
          </w:p>
        </w:tc>
        <w:tc>
          <w:tcPr>
            <w:tcW w:w="1553" w:type="dxa"/>
            <w:tcBorders>
              <w:top w:val="single" w:sz="4" w:space="0" w:color="auto"/>
              <w:left w:val="single" w:sz="4" w:space="0" w:color="auto"/>
              <w:bottom w:val="single" w:sz="4" w:space="0" w:color="auto"/>
              <w:right w:val="single" w:sz="4" w:space="0" w:color="auto"/>
            </w:tcBorders>
          </w:tcPr>
          <w:p w14:paraId="30FC62C8" w14:textId="77777777" w:rsidR="00426A0C" w:rsidRDefault="00426A0C">
            <w:pPr>
              <w:pStyle w:val="ConsPlusNormal"/>
            </w:pPr>
          </w:p>
        </w:tc>
        <w:tc>
          <w:tcPr>
            <w:tcW w:w="1977" w:type="dxa"/>
            <w:gridSpan w:val="2"/>
            <w:tcBorders>
              <w:top w:val="single" w:sz="4" w:space="0" w:color="auto"/>
              <w:left w:val="single" w:sz="4" w:space="0" w:color="auto"/>
              <w:bottom w:val="single" w:sz="4" w:space="0" w:color="auto"/>
              <w:right w:val="single" w:sz="4" w:space="0" w:color="auto"/>
            </w:tcBorders>
          </w:tcPr>
          <w:p w14:paraId="5D666513" w14:textId="77777777" w:rsidR="00426A0C" w:rsidRDefault="00426A0C">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3C40829D" w14:textId="77777777" w:rsidR="00426A0C" w:rsidRDefault="00426A0C">
            <w:pPr>
              <w:pStyle w:val="ConsPlusNormal"/>
            </w:pPr>
          </w:p>
        </w:tc>
        <w:tc>
          <w:tcPr>
            <w:tcW w:w="1128" w:type="dxa"/>
            <w:tcBorders>
              <w:top w:val="single" w:sz="4" w:space="0" w:color="auto"/>
              <w:left w:val="single" w:sz="4" w:space="0" w:color="auto"/>
              <w:bottom w:val="single" w:sz="4" w:space="0" w:color="auto"/>
              <w:right w:val="single" w:sz="4" w:space="0" w:color="auto"/>
            </w:tcBorders>
          </w:tcPr>
          <w:p w14:paraId="11DF8C6B" w14:textId="77777777" w:rsidR="00426A0C" w:rsidRDefault="00426A0C">
            <w:pPr>
              <w:pStyle w:val="ConsPlusNormal"/>
            </w:pPr>
          </w:p>
        </w:tc>
        <w:tc>
          <w:tcPr>
            <w:tcW w:w="1008" w:type="dxa"/>
            <w:tcBorders>
              <w:top w:val="single" w:sz="4" w:space="0" w:color="auto"/>
              <w:left w:val="single" w:sz="4" w:space="0" w:color="auto"/>
              <w:bottom w:val="single" w:sz="4" w:space="0" w:color="auto"/>
              <w:right w:val="single" w:sz="4" w:space="0" w:color="auto"/>
            </w:tcBorders>
          </w:tcPr>
          <w:p w14:paraId="481A8E02" w14:textId="77777777" w:rsidR="00426A0C" w:rsidRDefault="00426A0C">
            <w:pPr>
              <w:pStyle w:val="ConsPlusNormal"/>
            </w:pPr>
          </w:p>
        </w:tc>
      </w:tr>
      <w:tr w:rsidR="00426A0C" w14:paraId="56791C80" w14:textId="77777777">
        <w:tc>
          <w:tcPr>
            <w:tcW w:w="2098" w:type="dxa"/>
            <w:tcBorders>
              <w:top w:val="single" w:sz="4" w:space="0" w:color="auto"/>
              <w:left w:val="single" w:sz="4" w:space="0" w:color="auto"/>
              <w:bottom w:val="single" w:sz="4" w:space="0" w:color="auto"/>
              <w:right w:val="single" w:sz="4" w:space="0" w:color="auto"/>
            </w:tcBorders>
          </w:tcPr>
          <w:p w14:paraId="0AA1CAD8" w14:textId="77777777" w:rsidR="00426A0C" w:rsidRDefault="00426A0C">
            <w:pPr>
              <w:pStyle w:val="ConsPlusNormal"/>
            </w:pPr>
          </w:p>
        </w:tc>
        <w:tc>
          <w:tcPr>
            <w:tcW w:w="1553" w:type="dxa"/>
            <w:tcBorders>
              <w:top w:val="single" w:sz="4" w:space="0" w:color="auto"/>
              <w:left w:val="single" w:sz="4" w:space="0" w:color="auto"/>
              <w:bottom w:val="single" w:sz="4" w:space="0" w:color="auto"/>
              <w:right w:val="single" w:sz="4" w:space="0" w:color="auto"/>
            </w:tcBorders>
          </w:tcPr>
          <w:p w14:paraId="7BEF815A" w14:textId="77777777" w:rsidR="00426A0C" w:rsidRDefault="00426A0C">
            <w:pPr>
              <w:pStyle w:val="ConsPlusNormal"/>
            </w:pPr>
          </w:p>
        </w:tc>
        <w:tc>
          <w:tcPr>
            <w:tcW w:w="1977" w:type="dxa"/>
            <w:gridSpan w:val="2"/>
            <w:tcBorders>
              <w:top w:val="single" w:sz="4" w:space="0" w:color="auto"/>
              <w:left w:val="single" w:sz="4" w:space="0" w:color="auto"/>
              <w:bottom w:val="single" w:sz="4" w:space="0" w:color="auto"/>
              <w:right w:val="single" w:sz="4" w:space="0" w:color="auto"/>
            </w:tcBorders>
          </w:tcPr>
          <w:p w14:paraId="2E426570" w14:textId="77777777" w:rsidR="00426A0C" w:rsidRDefault="00426A0C">
            <w:pPr>
              <w:pStyle w:val="ConsPlusNormal"/>
            </w:pPr>
          </w:p>
        </w:tc>
        <w:tc>
          <w:tcPr>
            <w:tcW w:w="1304" w:type="dxa"/>
            <w:tcBorders>
              <w:top w:val="single" w:sz="4" w:space="0" w:color="auto"/>
              <w:left w:val="single" w:sz="4" w:space="0" w:color="auto"/>
              <w:bottom w:val="single" w:sz="4" w:space="0" w:color="auto"/>
              <w:right w:val="single" w:sz="4" w:space="0" w:color="auto"/>
            </w:tcBorders>
          </w:tcPr>
          <w:p w14:paraId="443A4A63" w14:textId="77777777" w:rsidR="00426A0C" w:rsidRDefault="00426A0C">
            <w:pPr>
              <w:pStyle w:val="ConsPlusNormal"/>
            </w:pPr>
          </w:p>
        </w:tc>
        <w:tc>
          <w:tcPr>
            <w:tcW w:w="1128" w:type="dxa"/>
            <w:tcBorders>
              <w:top w:val="single" w:sz="4" w:space="0" w:color="auto"/>
              <w:left w:val="single" w:sz="4" w:space="0" w:color="auto"/>
              <w:bottom w:val="single" w:sz="4" w:space="0" w:color="auto"/>
              <w:right w:val="single" w:sz="4" w:space="0" w:color="auto"/>
            </w:tcBorders>
          </w:tcPr>
          <w:p w14:paraId="0B44837F" w14:textId="77777777" w:rsidR="00426A0C" w:rsidRDefault="00426A0C">
            <w:pPr>
              <w:pStyle w:val="ConsPlusNormal"/>
            </w:pPr>
          </w:p>
        </w:tc>
        <w:tc>
          <w:tcPr>
            <w:tcW w:w="1008" w:type="dxa"/>
            <w:tcBorders>
              <w:top w:val="single" w:sz="4" w:space="0" w:color="auto"/>
              <w:left w:val="single" w:sz="4" w:space="0" w:color="auto"/>
              <w:bottom w:val="single" w:sz="4" w:space="0" w:color="auto"/>
              <w:right w:val="single" w:sz="4" w:space="0" w:color="auto"/>
            </w:tcBorders>
          </w:tcPr>
          <w:p w14:paraId="5E755635" w14:textId="77777777" w:rsidR="00426A0C" w:rsidRDefault="00426A0C">
            <w:pPr>
              <w:pStyle w:val="ConsPlusNormal"/>
            </w:pPr>
          </w:p>
        </w:tc>
      </w:tr>
    </w:tbl>
    <w:p w14:paraId="7F472DE4" w14:textId="77777777" w:rsidR="00426A0C" w:rsidRDefault="00426A0C">
      <w:pPr>
        <w:pStyle w:val="ConsPlusNormal"/>
        <w:jc w:val="both"/>
      </w:pPr>
    </w:p>
    <w:p w14:paraId="68B88A66" w14:textId="77777777" w:rsidR="00426A0C" w:rsidRDefault="00426A0C">
      <w:pPr>
        <w:pStyle w:val="ConsPlusNormal"/>
        <w:ind w:firstLine="540"/>
        <w:jc w:val="both"/>
      </w:pPr>
      <w:r>
        <w:t>--------------------------------</w:t>
      </w:r>
    </w:p>
    <w:p w14:paraId="0AA24D97" w14:textId="77777777" w:rsidR="00426A0C" w:rsidRDefault="00426A0C">
      <w:pPr>
        <w:pStyle w:val="ConsPlusNormal"/>
        <w:spacing w:before="240"/>
        <w:ind w:firstLine="540"/>
        <w:jc w:val="both"/>
      </w:pPr>
      <w:bookmarkStart w:id="24" w:name="Par496"/>
      <w:bookmarkEnd w:id="24"/>
      <w:r>
        <w:t>&lt;*&gt; в таблицу включаются контрольные точки, в которых значение безразмерной (в долях ПДК) максимальной разовой и (или) средней концентрации влияют на превышение гигиенических нормативов качества атмосферного воздуха.</w:t>
      </w:r>
    </w:p>
    <w:p w14:paraId="0F8747DD" w14:textId="77777777" w:rsidR="00426A0C" w:rsidRDefault="00426A0C">
      <w:pPr>
        <w:pStyle w:val="ConsPlusNormal"/>
        <w:jc w:val="both"/>
      </w:pPr>
    </w:p>
    <w:p w14:paraId="53DCB0FE" w14:textId="77777777" w:rsidR="00426A0C" w:rsidRDefault="00426A0C">
      <w:pPr>
        <w:pStyle w:val="ConsPlusNormal"/>
        <w:jc w:val="both"/>
      </w:pPr>
    </w:p>
    <w:p w14:paraId="547ED398" w14:textId="77777777" w:rsidR="00426A0C" w:rsidRDefault="00426A0C">
      <w:pPr>
        <w:pStyle w:val="ConsPlusNormal"/>
        <w:jc w:val="both"/>
      </w:pPr>
    </w:p>
    <w:p w14:paraId="20884776" w14:textId="77777777" w:rsidR="00426A0C" w:rsidRDefault="00426A0C">
      <w:pPr>
        <w:pStyle w:val="ConsPlusNormal"/>
        <w:jc w:val="both"/>
      </w:pPr>
    </w:p>
    <w:p w14:paraId="272A3A28" w14:textId="77777777" w:rsidR="00426A0C" w:rsidRDefault="00426A0C">
      <w:pPr>
        <w:pStyle w:val="ConsPlusNormal"/>
        <w:jc w:val="both"/>
      </w:pPr>
    </w:p>
    <w:p w14:paraId="1A05E487" w14:textId="77777777" w:rsidR="00426A0C" w:rsidRDefault="00426A0C">
      <w:pPr>
        <w:pStyle w:val="ConsPlusNormal"/>
        <w:jc w:val="right"/>
        <w:outlineLvl w:val="1"/>
      </w:pPr>
      <w:r>
        <w:t>Приложение N 4</w:t>
      </w:r>
    </w:p>
    <w:p w14:paraId="6F1CDA45" w14:textId="77777777" w:rsidR="00426A0C" w:rsidRDefault="00426A0C">
      <w:pPr>
        <w:pStyle w:val="ConsPlusNormal"/>
        <w:jc w:val="right"/>
      </w:pPr>
      <w:r>
        <w:t>к Правилам проведения Сводных</w:t>
      </w:r>
    </w:p>
    <w:p w14:paraId="40EE70FE" w14:textId="77777777" w:rsidR="00426A0C" w:rsidRDefault="00426A0C">
      <w:pPr>
        <w:pStyle w:val="ConsPlusNormal"/>
        <w:jc w:val="right"/>
      </w:pPr>
      <w:r>
        <w:t>расчетов загрязнения атмосферного</w:t>
      </w:r>
    </w:p>
    <w:p w14:paraId="167197B8" w14:textId="77777777" w:rsidR="00426A0C" w:rsidRDefault="00426A0C">
      <w:pPr>
        <w:pStyle w:val="ConsPlusNormal"/>
        <w:jc w:val="right"/>
      </w:pPr>
      <w:r>
        <w:t>воздуха, включая их актуализацию,</w:t>
      </w:r>
    </w:p>
    <w:p w14:paraId="1ED62059" w14:textId="77777777" w:rsidR="00426A0C" w:rsidRDefault="00426A0C">
      <w:pPr>
        <w:pStyle w:val="ConsPlusNormal"/>
        <w:jc w:val="right"/>
      </w:pPr>
      <w:r>
        <w:t>утвержденным приказом</w:t>
      </w:r>
    </w:p>
    <w:p w14:paraId="17A3BA25" w14:textId="77777777" w:rsidR="00426A0C" w:rsidRDefault="00426A0C">
      <w:pPr>
        <w:pStyle w:val="ConsPlusNormal"/>
        <w:jc w:val="right"/>
      </w:pPr>
      <w:r>
        <w:t>Минприроды России</w:t>
      </w:r>
    </w:p>
    <w:p w14:paraId="7F28DFAD" w14:textId="77777777" w:rsidR="00426A0C" w:rsidRDefault="00426A0C">
      <w:pPr>
        <w:pStyle w:val="ConsPlusNormal"/>
        <w:jc w:val="right"/>
      </w:pPr>
      <w:r>
        <w:t>от 29.11.2019 N 813</w:t>
      </w:r>
    </w:p>
    <w:p w14:paraId="5E19DF90" w14:textId="77777777" w:rsidR="00426A0C" w:rsidRDefault="00426A0C">
      <w:pPr>
        <w:pStyle w:val="ConsPlusNormal"/>
        <w:jc w:val="both"/>
      </w:pPr>
    </w:p>
    <w:p w14:paraId="21A290EC" w14:textId="77777777" w:rsidR="00426A0C" w:rsidRDefault="00426A0C">
      <w:pPr>
        <w:pStyle w:val="ConsPlusNormal"/>
        <w:jc w:val="right"/>
      </w:pPr>
      <w:r>
        <w:t>Рекомендуемый образец</w:t>
      </w:r>
    </w:p>
    <w:p w14:paraId="749E8001" w14:textId="77777777" w:rsidR="00426A0C" w:rsidRDefault="00426A0C">
      <w:pPr>
        <w:pStyle w:val="ConsPlusNormal"/>
        <w:jc w:val="both"/>
      </w:pPr>
    </w:p>
    <w:p w14:paraId="7FA19122" w14:textId="77777777" w:rsidR="00426A0C" w:rsidRDefault="00426A0C">
      <w:pPr>
        <w:pStyle w:val="ConsPlusNormal"/>
        <w:jc w:val="center"/>
      </w:pPr>
      <w:bookmarkStart w:id="25" w:name="Par512"/>
      <w:bookmarkEnd w:id="25"/>
      <w:r>
        <w:t>Перечень</w:t>
      </w:r>
    </w:p>
    <w:p w14:paraId="7449BF68" w14:textId="77777777" w:rsidR="00426A0C" w:rsidRDefault="00426A0C">
      <w:pPr>
        <w:pStyle w:val="ConsPlusNormal"/>
        <w:jc w:val="center"/>
      </w:pPr>
      <w:r>
        <w:t>контрольных точек для определения допустимых вкладов</w:t>
      </w:r>
    </w:p>
    <w:p w14:paraId="4C40F4F0" w14:textId="77777777" w:rsidR="00426A0C" w:rsidRDefault="00426A0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874"/>
        <w:gridCol w:w="883"/>
        <w:gridCol w:w="2268"/>
        <w:gridCol w:w="4365"/>
      </w:tblGrid>
      <w:tr w:rsidR="00426A0C" w14:paraId="24B240BA" w14:textId="77777777">
        <w:tc>
          <w:tcPr>
            <w:tcW w:w="680" w:type="dxa"/>
            <w:vMerge w:val="restart"/>
            <w:tcBorders>
              <w:top w:val="single" w:sz="4" w:space="0" w:color="auto"/>
              <w:left w:val="single" w:sz="4" w:space="0" w:color="auto"/>
              <w:bottom w:val="single" w:sz="4" w:space="0" w:color="auto"/>
              <w:right w:val="single" w:sz="4" w:space="0" w:color="auto"/>
            </w:tcBorders>
          </w:tcPr>
          <w:p w14:paraId="73017446" w14:textId="77777777" w:rsidR="00426A0C" w:rsidRDefault="00426A0C">
            <w:pPr>
              <w:pStyle w:val="ConsPlusNormal"/>
              <w:jc w:val="center"/>
            </w:pPr>
            <w:r>
              <w:t>N п/п</w:t>
            </w:r>
          </w:p>
        </w:tc>
        <w:tc>
          <w:tcPr>
            <w:tcW w:w="1757" w:type="dxa"/>
            <w:gridSpan w:val="2"/>
            <w:tcBorders>
              <w:top w:val="single" w:sz="4" w:space="0" w:color="auto"/>
              <w:left w:val="single" w:sz="4" w:space="0" w:color="auto"/>
              <w:bottom w:val="single" w:sz="4" w:space="0" w:color="auto"/>
              <w:right w:val="single" w:sz="4" w:space="0" w:color="auto"/>
            </w:tcBorders>
          </w:tcPr>
          <w:p w14:paraId="19D6A083" w14:textId="77777777" w:rsidR="00426A0C" w:rsidRDefault="00426A0C">
            <w:pPr>
              <w:pStyle w:val="ConsPlusNormal"/>
              <w:jc w:val="center"/>
            </w:pPr>
            <w:r>
              <w:t>Координаты, м</w:t>
            </w:r>
          </w:p>
        </w:tc>
        <w:tc>
          <w:tcPr>
            <w:tcW w:w="2268" w:type="dxa"/>
            <w:vMerge w:val="restart"/>
            <w:tcBorders>
              <w:top w:val="single" w:sz="4" w:space="0" w:color="auto"/>
              <w:left w:val="single" w:sz="4" w:space="0" w:color="auto"/>
              <w:bottom w:val="single" w:sz="4" w:space="0" w:color="auto"/>
              <w:right w:val="single" w:sz="4" w:space="0" w:color="auto"/>
            </w:tcBorders>
          </w:tcPr>
          <w:p w14:paraId="59D87776" w14:textId="77777777" w:rsidR="00426A0C" w:rsidRDefault="00426A0C">
            <w:pPr>
              <w:pStyle w:val="ConsPlusNormal"/>
              <w:jc w:val="center"/>
            </w:pPr>
            <w:r>
              <w:t>Тип*</w:t>
            </w:r>
          </w:p>
        </w:tc>
        <w:tc>
          <w:tcPr>
            <w:tcW w:w="4365" w:type="dxa"/>
            <w:vMerge w:val="restart"/>
            <w:tcBorders>
              <w:top w:val="single" w:sz="4" w:space="0" w:color="auto"/>
              <w:left w:val="single" w:sz="4" w:space="0" w:color="auto"/>
              <w:bottom w:val="single" w:sz="4" w:space="0" w:color="auto"/>
              <w:right w:val="single" w:sz="4" w:space="0" w:color="auto"/>
            </w:tcBorders>
          </w:tcPr>
          <w:p w14:paraId="606BDAB5" w14:textId="77777777" w:rsidR="00426A0C" w:rsidRDefault="00426A0C">
            <w:pPr>
              <w:pStyle w:val="ConsPlusNormal"/>
              <w:jc w:val="center"/>
            </w:pPr>
            <w:r>
              <w:t>Расположение контрольной точки</w:t>
            </w:r>
          </w:p>
        </w:tc>
      </w:tr>
      <w:tr w:rsidR="00426A0C" w14:paraId="5F7B5584" w14:textId="77777777">
        <w:tc>
          <w:tcPr>
            <w:tcW w:w="680" w:type="dxa"/>
            <w:vMerge/>
            <w:tcBorders>
              <w:top w:val="single" w:sz="4" w:space="0" w:color="auto"/>
              <w:left w:val="single" w:sz="4" w:space="0" w:color="auto"/>
              <w:bottom w:val="single" w:sz="4" w:space="0" w:color="auto"/>
              <w:right w:val="single" w:sz="4" w:space="0" w:color="auto"/>
            </w:tcBorders>
          </w:tcPr>
          <w:p w14:paraId="6569D36B" w14:textId="77777777" w:rsidR="00426A0C" w:rsidRDefault="00426A0C">
            <w:pPr>
              <w:pStyle w:val="ConsPlusNormal"/>
              <w:jc w:val="both"/>
            </w:pPr>
          </w:p>
        </w:tc>
        <w:tc>
          <w:tcPr>
            <w:tcW w:w="874" w:type="dxa"/>
            <w:tcBorders>
              <w:top w:val="single" w:sz="4" w:space="0" w:color="auto"/>
              <w:left w:val="single" w:sz="4" w:space="0" w:color="auto"/>
              <w:bottom w:val="single" w:sz="4" w:space="0" w:color="auto"/>
              <w:right w:val="single" w:sz="4" w:space="0" w:color="auto"/>
            </w:tcBorders>
          </w:tcPr>
          <w:p w14:paraId="27E0A463" w14:textId="77777777" w:rsidR="00426A0C" w:rsidRDefault="00426A0C">
            <w:pPr>
              <w:pStyle w:val="ConsPlusNormal"/>
              <w:jc w:val="center"/>
            </w:pPr>
            <w:r>
              <w:t>X</w:t>
            </w:r>
          </w:p>
        </w:tc>
        <w:tc>
          <w:tcPr>
            <w:tcW w:w="883" w:type="dxa"/>
            <w:tcBorders>
              <w:top w:val="single" w:sz="4" w:space="0" w:color="auto"/>
              <w:left w:val="single" w:sz="4" w:space="0" w:color="auto"/>
              <w:bottom w:val="single" w:sz="4" w:space="0" w:color="auto"/>
              <w:right w:val="single" w:sz="4" w:space="0" w:color="auto"/>
            </w:tcBorders>
          </w:tcPr>
          <w:p w14:paraId="700F2EBF" w14:textId="77777777" w:rsidR="00426A0C" w:rsidRDefault="00426A0C">
            <w:pPr>
              <w:pStyle w:val="ConsPlusNormal"/>
              <w:jc w:val="center"/>
            </w:pPr>
            <w:r>
              <w:t>Y</w:t>
            </w:r>
          </w:p>
        </w:tc>
        <w:tc>
          <w:tcPr>
            <w:tcW w:w="2268" w:type="dxa"/>
            <w:vMerge/>
            <w:tcBorders>
              <w:top w:val="single" w:sz="4" w:space="0" w:color="auto"/>
              <w:left w:val="single" w:sz="4" w:space="0" w:color="auto"/>
              <w:bottom w:val="single" w:sz="4" w:space="0" w:color="auto"/>
              <w:right w:val="single" w:sz="4" w:space="0" w:color="auto"/>
            </w:tcBorders>
          </w:tcPr>
          <w:p w14:paraId="11814BDA" w14:textId="77777777" w:rsidR="00426A0C" w:rsidRDefault="00426A0C">
            <w:pPr>
              <w:pStyle w:val="ConsPlusNormal"/>
              <w:jc w:val="center"/>
            </w:pPr>
          </w:p>
        </w:tc>
        <w:tc>
          <w:tcPr>
            <w:tcW w:w="4365" w:type="dxa"/>
            <w:vMerge/>
            <w:tcBorders>
              <w:top w:val="single" w:sz="4" w:space="0" w:color="auto"/>
              <w:left w:val="single" w:sz="4" w:space="0" w:color="auto"/>
              <w:bottom w:val="single" w:sz="4" w:space="0" w:color="auto"/>
              <w:right w:val="single" w:sz="4" w:space="0" w:color="auto"/>
            </w:tcBorders>
          </w:tcPr>
          <w:p w14:paraId="2847A46B" w14:textId="77777777" w:rsidR="00426A0C" w:rsidRDefault="00426A0C">
            <w:pPr>
              <w:pStyle w:val="ConsPlusNormal"/>
              <w:jc w:val="center"/>
            </w:pPr>
          </w:p>
        </w:tc>
      </w:tr>
      <w:tr w:rsidR="00426A0C" w14:paraId="06FAFB99" w14:textId="77777777">
        <w:tc>
          <w:tcPr>
            <w:tcW w:w="680" w:type="dxa"/>
            <w:tcBorders>
              <w:top w:val="single" w:sz="4" w:space="0" w:color="auto"/>
              <w:left w:val="single" w:sz="4" w:space="0" w:color="auto"/>
              <w:bottom w:val="single" w:sz="4" w:space="0" w:color="auto"/>
              <w:right w:val="single" w:sz="4" w:space="0" w:color="auto"/>
            </w:tcBorders>
          </w:tcPr>
          <w:p w14:paraId="198C8F15" w14:textId="77777777" w:rsidR="00426A0C" w:rsidRDefault="00426A0C">
            <w:pPr>
              <w:pStyle w:val="ConsPlusNormal"/>
              <w:jc w:val="center"/>
            </w:pPr>
            <w:r>
              <w:t>1</w:t>
            </w:r>
          </w:p>
        </w:tc>
        <w:tc>
          <w:tcPr>
            <w:tcW w:w="874" w:type="dxa"/>
            <w:tcBorders>
              <w:top w:val="single" w:sz="4" w:space="0" w:color="auto"/>
              <w:left w:val="single" w:sz="4" w:space="0" w:color="auto"/>
              <w:bottom w:val="single" w:sz="4" w:space="0" w:color="auto"/>
              <w:right w:val="single" w:sz="4" w:space="0" w:color="auto"/>
            </w:tcBorders>
          </w:tcPr>
          <w:p w14:paraId="4059E235" w14:textId="77777777" w:rsidR="00426A0C" w:rsidRDefault="00426A0C">
            <w:pPr>
              <w:pStyle w:val="ConsPlusNormal"/>
              <w:jc w:val="center"/>
            </w:pPr>
            <w:r>
              <w:t>10</w:t>
            </w:r>
          </w:p>
        </w:tc>
        <w:tc>
          <w:tcPr>
            <w:tcW w:w="883" w:type="dxa"/>
            <w:tcBorders>
              <w:top w:val="single" w:sz="4" w:space="0" w:color="auto"/>
              <w:left w:val="single" w:sz="4" w:space="0" w:color="auto"/>
              <w:bottom w:val="single" w:sz="4" w:space="0" w:color="auto"/>
              <w:right w:val="single" w:sz="4" w:space="0" w:color="auto"/>
            </w:tcBorders>
          </w:tcPr>
          <w:p w14:paraId="5347F354" w14:textId="77777777" w:rsidR="00426A0C" w:rsidRDefault="00426A0C">
            <w:pPr>
              <w:pStyle w:val="ConsPlusNormal"/>
              <w:jc w:val="center"/>
            </w:pPr>
            <w:r>
              <w:t>20</w:t>
            </w:r>
          </w:p>
        </w:tc>
        <w:tc>
          <w:tcPr>
            <w:tcW w:w="2268" w:type="dxa"/>
            <w:tcBorders>
              <w:top w:val="single" w:sz="4" w:space="0" w:color="auto"/>
              <w:left w:val="single" w:sz="4" w:space="0" w:color="auto"/>
              <w:bottom w:val="single" w:sz="4" w:space="0" w:color="auto"/>
              <w:right w:val="single" w:sz="4" w:space="0" w:color="auto"/>
            </w:tcBorders>
          </w:tcPr>
          <w:p w14:paraId="0A4EC2D3" w14:textId="77777777" w:rsidR="00426A0C" w:rsidRDefault="00426A0C">
            <w:pPr>
              <w:pStyle w:val="ConsPlusNormal"/>
              <w:jc w:val="center"/>
            </w:pPr>
            <w:r>
              <w:t>пост наблюдений за загрязнением воздуха (ПНЗ)</w:t>
            </w:r>
          </w:p>
        </w:tc>
        <w:tc>
          <w:tcPr>
            <w:tcW w:w="4365" w:type="dxa"/>
            <w:tcBorders>
              <w:top w:val="single" w:sz="4" w:space="0" w:color="auto"/>
              <w:left w:val="single" w:sz="4" w:space="0" w:color="auto"/>
              <w:bottom w:val="single" w:sz="4" w:space="0" w:color="auto"/>
              <w:right w:val="single" w:sz="4" w:space="0" w:color="auto"/>
            </w:tcBorders>
          </w:tcPr>
          <w:p w14:paraId="0A94BBF2" w14:textId="77777777" w:rsidR="00426A0C" w:rsidRDefault="00426A0C">
            <w:pPr>
              <w:pStyle w:val="ConsPlusNormal"/>
            </w:pPr>
            <w:r>
              <w:t>ПНЗ N 1 УГМС (ул. Минусинская, 14д, Октябрьский р-н)</w:t>
            </w:r>
          </w:p>
        </w:tc>
      </w:tr>
      <w:tr w:rsidR="00426A0C" w14:paraId="276933CD" w14:textId="77777777">
        <w:tc>
          <w:tcPr>
            <w:tcW w:w="680" w:type="dxa"/>
            <w:tcBorders>
              <w:top w:val="single" w:sz="4" w:space="0" w:color="auto"/>
              <w:left w:val="single" w:sz="4" w:space="0" w:color="auto"/>
              <w:bottom w:val="single" w:sz="4" w:space="0" w:color="auto"/>
              <w:right w:val="single" w:sz="4" w:space="0" w:color="auto"/>
            </w:tcBorders>
          </w:tcPr>
          <w:p w14:paraId="6592D766" w14:textId="77777777" w:rsidR="00426A0C" w:rsidRDefault="00426A0C">
            <w:pPr>
              <w:pStyle w:val="ConsPlusNormal"/>
              <w:jc w:val="center"/>
            </w:pPr>
            <w:r>
              <w:lastRenderedPageBreak/>
              <w:t>2</w:t>
            </w:r>
          </w:p>
        </w:tc>
        <w:tc>
          <w:tcPr>
            <w:tcW w:w="874" w:type="dxa"/>
            <w:tcBorders>
              <w:top w:val="single" w:sz="4" w:space="0" w:color="auto"/>
              <w:left w:val="single" w:sz="4" w:space="0" w:color="auto"/>
              <w:bottom w:val="single" w:sz="4" w:space="0" w:color="auto"/>
              <w:right w:val="single" w:sz="4" w:space="0" w:color="auto"/>
            </w:tcBorders>
          </w:tcPr>
          <w:p w14:paraId="4D5E5472" w14:textId="77777777" w:rsidR="00426A0C" w:rsidRDefault="00426A0C">
            <w:pPr>
              <w:pStyle w:val="ConsPlusNormal"/>
              <w:jc w:val="center"/>
            </w:pPr>
            <w:r>
              <w:t>100</w:t>
            </w:r>
          </w:p>
        </w:tc>
        <w:tc>
          <w:tcPr>
            <w:tcW w:w="883" w:type="dxa"/>
            <w:tcBorders>
              <w:top w:val="single" w:sz="4" w:space="0" w:color="auto"/>
              <w:left w:val="single" w:sz="4" w:space="0" w:color="auto"/>
              <w:bottom w:val="single" w:sz="4" w:space="0" w:color="auto"/>
              <w:right w:val="single" w:sz="4" w:space="0" w:color="auto"/>
            </w:tcBorders>
          </w:tcPr>
          <w:p w14:paraId="36DA84F0" w14:textId="77777777" w:rsidR="00426A0C" w:rsidRDefault="00426A0C">
            <w:pPr>
              <w:pStyle w:val="ConsPlusNormal"/>
              <w:jc w:val="center"/>
            </w:pPr>
            <w:r>
              <w:t>100</w:t>
            </w:r>
          </w:p>
        </w:tc>
        <w:tc>
          <w:tcPr>
            <w:tcW w:w="2268" w:type="dxa"/>
            <w:tcBorders>
              <w:top w:val="single" w:sz="4" w:space="0" w:color="auto"/>
              <w:left w:val="single" w:sz="4" w:space="0" w:color="auto"/>
              <w:bottom w:val="single" w:sz="4" w:space="0" w:color="auto"/>
              <w:right w:val="single" w:sz="4" w:space="0" w:color="auto"/>
            </w:tcBorders>
          </w:tcPr>
          <w:p w14:paraId="782AB7C3" w14:textId="77777777" w:rsidR="00426A0C" w:rsidRDefault="00426A0C">
            <w:pPr>
              <w:pStyle w:val="ConsPlusNormal"/>
              <w:jc w:val="center"/>
            </w:pPr>
            <w:r>
              <w:t>зона с особыми условиями (ОЗ)</w:t>
            </w:r>
          </w:p>
        </w:tc>
        <w:tc>
          <w:tcPr>
            <w:tcW w:w="4365" w:type="dxa"/>
            <w:tcBorders>
              <w:top w:val="single" w:sz="4" w:space="0" w:color="auto"/>
              <w:left w:val="single" w:sz="4" w:space="0" w:color="auto"/>
              <w:bottom w:val="single" w:sz="4" w:space="0" w:color="auto"/>
              <w:right w:val="single" w:sz="4" w:space="0" w:color="auto"/>
            </w:tcBorders>
          </w:tcPr>
          <w:p w14:paraId="19D8A61C" w14:textId="77777777" w:rsidR="00426A0C" w:rsidRDefault="00426A0C">
            <w:pPr>
              <w:pStyle w:val="ConsPlusNormal"/>
            </w:pPr>
            <w:r>
              <w:t>Центральный парк (ЦПКиО им. Горького, Центральный р-н)</w:t>
            </w:r>
          </w:p>
        </w:tc>
      </w:tr>
      <w:tr w:rsidR="00426A0C" w14:paraId="127773C5" w14:textId="77777777">
        <w:tc>
          <w:tcPr>
            <w:tcW w:w="680" w:type="dxa"/>
            <w:tcBorders>
              <w:top w:val="single" w:sz="4" w:space="0" w:color="auto"/>
              <w:left w:val="single" w:sz="4" w:space="0" w:color="auto"/>
              <w:bottom w:val="single" w:sz="4" w:space="0" w:color="auto"/>
              <w:right w:val="single" w:sz="4" w:space="0" w:color="auto"/>
            </w:tcBorders>
          </w:tcPr>
          <w:p w14:paraId="09F4F8B9" w14:textId="77777777" w:rsidR="00426A0C" w:rsidRDefault="00426A0C">
            <w:pPr>
              <w:pStyle w:val="ConsPlusNormal"/>
              <w:jc w:val="center"/>
            </w:pPr>
            <w:r>
              <w:t>3</w:t>
            </w:r>
          </w:p>
        </w:tc>
        <w:tc>
          <w:tcPr>
            <w:tcW w:w="874" w:type="dxa"/>
            <w:tcBorders>
              <w:top w:val="single" w:sz="4" w:space="0" w:color="auto"/>
              <w:left w:val="single" w:sz="4" w:space="0" w:color="auto"/>
              <w:bottom w:val="single" w:sz="4" w:space="0" w:color="auto"/>
              <w:right w:val="single" w:sz="4" w:space="0" w:color="auto"/>
            </w:tcBorders>
          </w:tcPr>
          <w:p w14:paraId="15F67BFE" w14:textId="77777777" w:rsidR="00426A0C" w:rsidRDefault="00426A0C">
            <w:pPr>
              <w:pStyle w:val="ConsPlusNormal"/>
              <w:jc w:val="center"/>
            </w:pPr>
            <w:r>
              <w:t>1000</w:t>
            </w:r>
          </w:p>
        </w:tc>
        <w:tc>
          <w:tcPr>
            <w:tcW w:w="883" w:type="dxa"/>
            <w:tcBorders>
              <w:top w:val="single" w:sz="4" w:space="0" w:color="auto"/>
              <w:left w:val="single" w:sz="4" w:space="0" w:color="auto"/>
              <w:bottom w:val="single" w:sz="4" w:space="0" w:color="auto"/>
              <w:right w:val="single" w:sz="4" w:space="0" w:color="auto"/>
            </w:tcBorders>
          </w:tcPr>
          <w:p w14:paraId="2BFF8E40" w14:textId="77777777" w:rsidR="00426A0C" w:rsidRDefault="00426A0C">
            <w:pPr>
              <w:pStyle w:val="ConsPlusNormal"/>
              <w:jc w:val="center"/>
            </w:pPr>
            <w:r>
              <w:t>120</w:t>
            </w:r>
          </w:p>
        </w:tc>
        <w:tc>
          <w:tcPr>
            <w:tcW w:w="2268" w:type="dxa"/>
            <w:tcBorders>
              <w:top w:val="single" w:sz="4" w:space="0" w:color="auto"/>
              <w:left w:val="single" w:sz="4" w:space="0" w:color="auto"/>
              <w:bottom w:val="single" w:sz="4" w:space="0" w:color="auto"/>
              <w:right w:val="single" w:sz="4" w:space="0" w:color="auto"/>
            </w:tcBorders>
          </w:tcPr>
          <w:p w14:paraId="0600F1F7" w14:textId="77777777" w:rsidR="00426A0C" w:rsidRDefault="00426A0C">
            <w:pPr>
              <w:pStyle w:val="ConsPlusNormal"/>
              <w:jc w:val="center"/>
            </w:pPr>
            <w:r>
              <w:t>санитарно-защитная зона (СЗЗ)</w:t>
            </w:r>
          </w:p>
        </w:tc>
        <w:tc>
          <w:tcPr>
            <w:tcW w:w="4365" w:type="dxa"/>
            <w:tcBorders>
              <w:top w:val="single" w:sz="4" w:space="0" w:color="auto"/>
              <w:left w:val="single" w:sz="4" w:space="0" w:color="auto"/>
              <w:bottom w:val="single" w:sz="4" w:space="0" w:color="auto"/>
              <w:right w:val="single" w:sz="4" w:space="0" w:color="auto"/>
            </w:tcBorders>
          </w:tcPr>
          <w:p w14:paraId="6D4F337F" w14:textId="77777777" w:rsidR="00426A0C" w:rsidRDefault="00426A0C">
            <w:pPr>
              <w:pStyle w:val="ConsPlusNormal"/>
            </w:pPr>
            <w:r>
              <w:t>СЗЗ АО "XXX", северо-восточное направление (Советский р-н)</w:t>
            </w:r>
          </w:p>
        </w:tc>
      </w:tr>
      <w:tr w:rsidR="00426A0C" w14:paraId="44BBC1CF" w14:textId="77777777">
        <w:tc>
          <w:tcPr>
            <w:tcW w:w="680" w:type="dxa"/>
            <w:tcBorders>
              <w:top w:val="single" w:sz="4" w:space="0" w:color="auto"/>
              <w:left w:val="single" w:sz="4" w:space="0" w:color="auto"/>
              <w:bottom w:val="single" w:sz="4" w:space="0" w:color="auto"/>
              <w:right w:val="single" w:sz="4" w:space="0" w:color="auto"/>
            </w:tcBorders>
          </w:tcPr>
          <w:p w14:paraId="0BA0FDF3" w14:textId="77777777" w:rsidR="00426A0C" w:rsidRDefault="00426A0C">
            <w:pPr>
              <w:pStyle w:val="ConsPlusNormal"/>
              <w:jc w:val="center"/>
            </w:pPr>
            <w:r>
              <w:t>4</w:t>
            </w:r>
          </w:p>
        </w:tc>
        <w:tc>
          <w:tcPr>
            <w:tcW w:w="874" w:type="dxa"/>
            <w:tcBorders>
              <w:top w:val="single" w:sz="4" w:space="0" w:color="auto"/>
              <w:left w:val="single" w:sz="4" w:space="0" w:color="auto"/>
              <w:bottom w:val="single" w:sz="4" w:space="0" w:color="auto"/>
              <w:right w:val="single" w:sz="4" w:space="0" w:color="auto"/>
            </w:tcBorders>
          </w:tcPr>
          <w:p w14:paraId="3A3AFB4A" w14:textId="77777777" w:rsidR="00426A0C" w:rsidRDefault="00426A0C">
            <w:pPr>
              <w:pStyle w:val="ConsPlusNormal"/>
              <w:jc w:val="center"/>
            </w:pPr>
            <w:r>
              <w:t>40</w:t>
            </w:r>
          </w:p>
        </w:tc>
        <w:tc>
          <w:tcPr>
            <w:tcW w:w="883" w:type="dxa"/>
            <w:tcBorders>
              <w:top w:val="single" w:sz="4" w:space="0" w:color="auto"/>
              <w:left w:val="single" w:sz="4" w:space="0" w:color="auto"/>
              <w:bottom w:val="single" w:sz="4" w:space="0" w:color="auto"/>
              <w:right w:val="single" w:sz="4" w:space="0" w:color="auto"/>
            </w:tcBorders>
          </w:tcPr>
          <w:p w14:paraId="03C71F93" w14:textId="77777777" w:rsidR="00426A0C" w:rsidRDefault="00426A0C">
            <w:pPr>
              <w:pStyle w:val="ConsPlusNormal"/>
              <w:jc w:val="center"/>
            </w:pPr>
            <w:r>
              <w:t>1050</w:t>
            </w:r>
          </w:p>
        </w:tc>
        <w:tc>
          <w:tcPr>
            <w:tcW w:w="2268" w:type="dxa"/>
            <w:tcBorders>
              <w:top w:val="single" w:sz="4" w:space="0" w:color="auto"/>
              <w:left w:val="single" w:sz="4" w:space="0" w:color="auto"/>
              <w:bottom w:val="single" w:sz="4" w:space="0" w:color="auto"/>
              <w:right w:val="single" w:sz="4" w:space="0" w:color="auto"/>
            </w:tcBorders>
          </w:tcPr>
          <w:p w14:paraId="09130E24" w14:textId="77777777" w:rsidR="00426A0C" w:rsidRDefault="00426A0C">
            <w:pPr>
              <w:pStyle w:val="ConsPlusNormal"/>
              <w:jc w:val="center"/>
            </w:pPr>
            <w:r>
              <w:t>жилая зона (ЖЗ)</w:t>
            </w:r>
          </w:p>
        </w:tc>
        <w:tc>
          <w:tcPr>
            <w:tcW w:w="4365" w:type="dxa"/>
            <w:tcBorders>
              <w:top w:val="single" w:sz="4" w:space="0" w:color="auto"/>
              <w:left w:val="single" w:sz="4" w:space="0" w:color="auto"/>
              <w:bottom w:val="single" w:sz="4" w:space="0" w:color="auto"/>
              <w:right w:val="single" w:sz="4" w:space="0" w:color="auto"/>
            </w:tcBorders>
          </w:tcPr>
          <w:p w14:paraId="3B123659" w14:textId="77777777" w:rsidR="00426A0C" w:rsidRDefault="00426A0C">
            <w:pPr>
              <w:pStyle w:val="ConsPlusNormal"/>
            </w:pPr>
            <w:r>
              <w:t>Микрорайон Академгородок, (ул. Академгородок, 17, Октябрьский р-н)</w:t>
            </w:r>
          </w:p>
        </w:tc>
      </w:tr>
      <w:tr w:rsidR="00426A0C" w14:paraId="522A110E" w14:textId="77777777">
        <w:tc>
          <w:tcPr>
            <w:tcW w:w="680" w:type="dxa"/>
            <w:tcBorders>
              <w:top w:val="single" w:sz="4" w:space="0" w:color="auto"/>
              <w:left w:val="single" w:sz="4" w:space="0" w:color="auto"/>
              <w:bottom w:val="single" w:sz="4" w:space="0" w:color="auto"/>
              <w:right w:val="single" w:sz="4" w:space="0" w:color="auto"/>
            </w:tcBorders>
          </w:tcPr>
          <w:p w14:paraId="7206F4FE" w14:textId="77777777" w:rsidR="00426A0C" w:rsidRDefault="00426A0C">
            <w:pPr>
              <w:pStyle w:val="ConsPlusNormal"/>
            </w:pPr>
          </w:p>
        </w:tc>
        <w:tc>
          <w:tcPr>
            <w:tcW w:w="874" w:type="dxa"/>
            <w:tcBorders>
              <w:top w:val="single" w:sz="4" w:space="0" w:color="auto"/>
              <w:left w:val="single" w:sz="4" w:space="0" w:color="auto"/>
              <w:bottom w:val="single" w:sz="4" w:space="0" w:color="auto"/>
              <w:right w:val="single" w:sz="4" w:space="0" w:color="auto"/>
            </w:tcBorders>
          </w:tcPr>
          <w:p w14:paraId="0FF1A977" w14:textId="77777777" w:rsidR="00426A0C" w:rsidRDefault="00426A0C">
            <w:pPr>
              <w:pStyle w:val="ConsPlusNormal"/>
            </w:pPr>
          </w:p>
        </w:tc>
        <w:tc>
          <w:tcPr>
            <w:tcW w:w="883" w:type="dxa"/>
            <w:tcBorders>
              <w:top w:val="single" w:sz="4" w:space="0" w:color="auto"/>
              <w:left w:val="single" w:sz="4" w:space="0" w:color="auto"/>
              <w:bottom w:val="single" w:sz="4" w:space="0" w:color="auto"/>
              <w:right w:val="single" w:sz="4" w:space="0" w:color="auto"/>
            </w:tcBorders>
          </w:tcPr>
          <w:p w14:paraId="44FEF101" w14:textId="77777777" w:rsidR="00426A0C" w:rsidRDefault="00426A0C">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037084BD" w14:textId="77777777" w:rsidR="00426A0C" w:rsidRDefault="00426A0C">
            <w:pPr>
              <w:pStyle w:val="ConsPlusNormal"/>
            </w:pPr>
          </w:p>
        </w:tc>
        <w:tc>
          <w:tcPr>
            <w:tcW w:w="4365" w:type="dxa"/>
            <w:tcBorders>
              <w:top w:val="single" w:sz="4" w:space="0" w:color="auto"/>
              <w:left w:val="single" w:sz="4" w:space="0" w:color="auto"/>
              <w:bottom w:val="single" w:sz="4" w:space="0" w:color="auto"/>
              <w:right w:val="single" w:sz="4" w:space="0" w:color="auto"/>
            </w:tcBorders>
          </w:tcPr>
          <w:p w14:paraId="0EA1042E" w14:textId="77777777" w:rsidR="00426A0C" w:rsidRDefault="00426A0C">
            <w:pPr>
              <w:pStyle w:val="ConsPlusNormal"/>
            </w:pPr>
          </w:p>
        </w:tc>
      </w:tr>
      <w:tr w:rsidR="00426A0C" w14:paraId="1F534CD0" w14:textId="77777777">
        <w:tc>
          <w:tcPr>
            <w:tcW w:w="680" w:type="dxa"/>
            <w:tcBorders>
              <w:top w:val="single" w:sz="4" w:space="0" w:color="auto"/>
              <w:left w:val="single" w:sz="4" w:space="0" w:color="auto"/>
              <w:bottom w:val="single" w:sz="4" w:space="0" w:color="auto"/>
              <w:right w:val="single" w:sz="4" w:space="0" w:color="auto"/>
            </w:tcBorders>
          </w:tcPr>
          <w:p w14:paraId="32DD36B4" w14:textId="77777777" w:rsidR="00426A0C" w:rsidRDefault="00426A0C">
            <w:pPr>
              <w:pStyle w:val="ConsPlusNormal"/>
            </w:pPr>
          </w:p>
        </w:tc>
        <w:tc>
          <w:tcPr>
            <w:tcW w:w="874" w:type="dxa"/>
            <w:tcBorders>
              <w:top w:val="single" w:sz="4" w:space="0" w:color="auto"/>
              <w:left w:val="single" w:sz="4" w:space="0" w:color="auto"/>
              <w:bottom w:val="single" w:sz="4" w:space="0" w:color="auto"/>
              <w:right w:val="single" w:sz="4" w:space="0" w:color="auto"/>
            </w:tcBorders>
          </w:tcPr>
          <w:p w14:paraId="6B887174" w14:textId="77777777" w:rsidR="00426A0C" w:rsidRDefault="00426A0C">
            <w:pPr>
              <w:pStyle w:val="ConsPlusNormal"/>
            </w:pPr>
          </w:p>
        </w:tc>
        <w:tc>
          <w:tcPr>
            <w:tcW w:w="883" w:type="dxa"/>
            <w:tcBorders>
              <w:top w:val="single" w:sz="4" w:space="0" w:color="auto"/>
              <w:left w:val="single" w:sz="4" w:space="0" w:color="auto"/>
              <w:bottom w:val="single" w:sz="4" w:space="0" w:color="auto"/>
              <w:right w:val="single" w:sz="4" w:space="0" w:color="auto"/>
            </w:tcBorders>
          </w:tcPr>
          <w:p w14:paraId="6C7555B7" w14:textId="77777777" w:rsidR="00426A0C" w:rsidRDefault="00426A0C">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6C6640F1" w14:textId="77777777" w:rsidR="00426A0C" w:rsidRDefault="00426A0C">
            <w:pPr>
              <w:pStyle w:val="ConsPlusNormal"/>
            </w:pPr>
          </w:p>
        </w:tc>
        <w:tc>
          <w:tcPr>
            <w:tcW w:w="4365" w:type="dxa"/>
            <w:tcBorders>
              <w:top w:val="single" w:sz="4" w:space="0" w:color="auto"/>
              <w:left w:val="single" w:sz="4" w:space="0" w:color="auto"/>
              <w:bottom w:val="single" w:sz="4" w:space="0" w:color="auto"/>
              <w:right w:val="single" w:sz="4" w:space="0" w:color="auto"/>
            </w:tcBorders>
          </w:tcPr>
          <w:p w14:paraId="29D65A4F" w14:textId="77777777" w:rsidR="00426A0C" w:rsidRDefault="00426A0C">
            <w:pPr>
              <w:pStyle w:val="ConsPlusNormal"/>
            </w:pPr>
          </w:p>
        </w:tc>
      </w:tr>
      <w:tr w:rsidR="00426A0C" w14:paraId="37381AEE" w14:textId="77777777">
        <w:tc>
          <w:tcPr>
            <w:tcW w:w="680" w:type="dxa"/>
            <w:tcBorders>
              <w:top w:val="single" w:sz="4" w:space="0" w:color="auto"/>
              <w:left w:val="single" w:sz="4" w:space="0" w:color="auto"/>
              <w:bottom w:val="single" w:sz="4" w:space="0" w:color="auto"/>
              <w:right w:val="single" w:sz="4" w:space="0" w:color="auto"/>
            </w:tcBorders>
          </w:tcPr>
          <w:p w14:paraId="59B67F4F" w14:textId="77777777" w:rsidR="00426A0C" w:rsidRDefault="00426A0C">
            <w:pPr>
              <w:pStyle w:val="ConsPlusNormal"/>
            </w:pPr>
          </w:p>
        </w:tc>
        <w:tc>
          <w:tcPr>
            <w:tcW w:w="874" w:type="dxa"/>
            <w:tcBorders>
              <w:top w:val="single" w:sz="4" w:space="0" w:color="auto"/>
              <w:left w:val="single" w:sz="4" w:space="0" w:color="auto"/>
              <w:bottom w:val="single" w:sz="4" w:space="0" w:color="auto"/>
              <w:right w:val="single" w:sz="4" w:space="0" w:color="auto"/>
            </w:tcBorders>
          </w:tcPr>
          <w:p w14:paraId="493ED8EF" w14:textId="77777777" w:rsidR="00426A0C" w:rsidRDefault="00426A0C">
            <w:pPr>
              <w:pStyle w:val="ConsPlusNormal"/>
            </w:pPr>
          </w:p>
        </w:tc>
        <w:tc>
          <w:tcPr>
            <w:tcW w:w="883" w:type="dxa"/>
            <w:tcBorders>
              <w:top w:val="single" w:sz="4" w:space="0" w:color="auto"/>
              <w:left w:val="single" w:sz="4" w:space="0" w:color="auto"/>
              <w:bottom w:val="single" w:sz="4" w:space="0" w:color="auto"/>
              <w:right w:val="single" w:sz="4" w:space="0" w:color="auto"/>
            </w:tcBorders>
          </w:tcPr>
          <w:p w14:paraId="0B151D7F" w14:textId="77777777" w:rsidR="00426A0C" w:rsidRDefault="00426A0C">
            <w:pPr>
              <w:pStyle w:val="ConsPlusNormal"/>
            </w:pPr>
          </w:p>
        </w:tc>
        <w:tc>
          <w:tcPr>
            <w:tcW w:w="2268" w:type="dxa"/>
            <w:tcBorders>
              <w:top w:val="single" w:sz="4" w:space="0" w:color="auto"/>
              <w:left w:val="single" w:sz="4" w:space="0" w:color="auto"/>
              <w:bottom w:val="single" w:sz="4" w:space="0" w:color="auto"/>
              <w:right w:val="single" w:sz="4" w:space="0" w:color="auto"/>
            </w:tcBorders>
          </w:tcPr>
          <w:p w14:paraId="44194E5A" w14:textId="77777777" w:rsidR="00426A0C" w:rsidRDefault="00426A0C">
            <w:pPr>
              <w:pStyle w:val="ConsPlusNormal"/>
            </w:pPr>
          </w:p>
        </w:tc>
        <w:tc>
          <w:tcPr>
            <w:tcW w:w="4365" w:type="dxa"/>
            <w:tcBorders>
              <w:top w:val="single" w:sz="4" w:space="0" w:color="auto"/>
              <w:left w:val="single" w:sz="4" w:space="0" w:color="auto"/>
              <w:bottom w:val="single" w:sz="4" w:space="0" w:color="auto"/>
              <w:right w:val="single" w:sz="4" w:space="0" w:color="auto"/>
            </w:tcBorders>
          </w:tcPr>
          <w:p w14:paraId="19DFBBE6" w14:textId="77777777" w:rsidR="00426A0C" w:rsidRDefault="00426A0C">
            <w:pPr>
              <w:pStyle w:val="ConsPlusNormal"/>
            </w:pPr>
          </w:p>
        </w:tc>
      </w:tr>
    </w:tbl>
    <w:p w14:paraId="7E6DF506" w14:textId="77777777" w:rsidR="00426A0C" w:rsidRDefault="00426A0C">
      <w:pPr>
        <w:pStyle w:val="ConsPlusNormal"/>
        <w:jc w:val="both"/>
      </w:pPr>
    </w:p>
    <w:sectPr w:rsidR="00426A0C">
      <w:headerReference w:type="default" r:id="rId23"/>
      <w:footerReference w:type="default" r:id="rId2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FBCF" w14:textId="77777777" w:rsidR="00050FB7" w:rsidRDefault="00050FB7">
      <w:pPr>
        <w:spacing w:after="0" w:line="240" w:lineRule="auto"/>
      </w:pPr>
      <w:r>
        <w:separator/>
      </w:r>
    </w:p>
  </w:endnote>
  <w:endnote w:type="continuationSeparator" w:id="0">
    <w:p w14:paraId="160042ED" w14:textId="77777777" w:rsidR="00050FB7" w:rsidRDefault="0005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2D1E" w14:textId="77777777" w:rsidR="00426A0C" w:rsidRDefault="00426A0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3498" w14:textId="77777777" w:rsidR="00050FB7" w:rsidRDefault="00050FB7">
      <w:pPr>
        <w:spacing w:after="0" w:line="240" w:lineRule="auto"/>
      </w:pPr>
      <w:r>
        <w:separator/>
      </w:r>
    </w:p>
  </w:footnote>
  <w:footnote w:type="continuationSeparator" w:id="0">
    <w:p w14:paraId="0BBCABA3" w14:textId="77777777" w:rsidR="00050FB7" w:rsidRDefault="00050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CB62" w14:textId="77777777" w:rsidR="00426A0C" w:rsidRDefault="00426A0C">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28"/>
    <w:rsid w:val="00050FB7"/>
    <w:rsid w:val="00410328"/>
    <w:rsid w:val="00426A0C"/>
    <w:rsid w:val="009F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91EE0"/>
  <w14:defaultImageDpi w14:val="0"/>
  <w15:docId w15:val="{D7D898E5-C4D7-4048-8BF0-89CFD340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header" Target="header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9267</Words>
  <Characters>52827</Characters>
  <Application>Microsoft Office Word</Application>
  <DocSecurity>2</DocSecurity>
  <Lines>440</Lines>
  <Paragraphs>123</Paragraphs>
  <ScaleCrop>false</ScaleCrop>
  <Company/>
  <LinksUpToDate>false</LinksUpToDate>
  <CharactersWithSpaces>61971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general@dpe-nature.ru</dc:creator>
  <cp:keywords/>
  <dc:description/>
  <cp:lastModifiedBy>general@dpe-nature.ru</cp:lastModifiedBy>
  <cp:revision>2</cp:revision>
  <cp:lastPrinted>2019-12-27T17:13:00Z</cp:lastPrinted>
  <dcterms:created xsi:type="dcterms:W3CDTF">2021-05-11T10:43:00Z</dcterms:created>
  <dcterms:modified xsi:type="dcterms:W3CDTF">2021-05-11T10:43:00Z</dcterms:modified>
</cp:coreProperties>
</file>