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138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F5D8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E2F5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24CB0E93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ADB7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5EC1672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19 января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18</w:t>
      </w:r>
    </w:p>
    <w:p w14:paraId="3C9FFD1E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E449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ПОДГОТОВКЕ И ПРИНЯТИИ РЕШЕНИЯ О ПРЕДОСТАВЛЕНИИ ВОДНОГО ОБЪЕКТА В ПОЛЬЗОВАНИЕ</w:t>
      </w:r>
    </w:p>
    <w:p w14:paraId="7E59FC6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22.03.2022 N 438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D356B1D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B141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 Пр</w:t>
      </w:r>
      <w:r>
        <w:rPr>
          <w:rFonts w:ascii="Times New Roman" w:hAnsi="Times New Roman" w:cs="Times New Roman"/>
          <w:sz w:val="24"/>
          <w:szCs w:val="24"/>
        </w:rPr>
        <w:t>авительство Российской Федерации постановляет:</w:t>
      </w:r>
    </w:p>
    <w:p w14:paraId="721DDCE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подготовки и принятия решения о предоставлении водного объекта в пользование.</w:t>
      </w:r>
    </w:p>
    <w:p w14:paraId="7EAFF54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акты Правительства Российской Федерации и отдельные положения актов П</w:t>
      </w:r>
      <w:r>
        <w:rPr>
          <w:rFonts w:ascii="Times New Roman" w:hAnsi="Times New Roman" w:cs="Times New Roman"/>
          <w:sz w:val="24"/>
          <w:szCs w:val="24"/>
        </w:rPr>
        <w:t>равительства Российской Федерации по перечню согласно приложению.</w:t>
      </w:r>
    </w:p>
    <w:p w14:paraId="3F62D9D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</w:t>
      </w:r>
      <w:r>
        <w:rPr>
          <w:rFonts w:ascii="Times New Roman" w:hAnsi="Times New Roman" w:cs="Times New Roman"/>
          <w:sz w:val="24"/>
          <w:szCs w:val="24"/>
        </w:rPr>
        <w:t>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</w:t>
      </w:r>
      <w:r>
        <w:rPr>
          <w:rFonts w:ascii="Times New Roman" w:hAnsi="Times New Roman" w:cs="Times New Roman"/>
          <w:sz w:val="24"/>
          <w:szCs w:val="24"/>
        </w:rPr>
        <w:t xml:space="preserve">льных требованиях в Российской Федерации", утвержденного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</w:t>
      </w:r>
      <w:r>
        <w:rPr>
          <w:rFonts w:ascii="Times New Roman" w:hAnsi="Times New Roman" w:cs="Times New Roman"/>
          <w:sz w:val="24"/>
          <w:szCs w:val="24"/>
        </w:rPr>
        <w:t>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</w:t>
      </w:r>
      <w:r>
        <w:rPr>
          <w:rFonts w:ascii="Times New Roman" w:hAnsi="Times New Roman" w:cs="Times New Roman"/>
          <w:sz w:val="24"/>
          <w:szCs w:val="24"/>
        </w:rPr>
        <w:t xml:space="preserve">ваниях в Российской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p w14:paraId="4E4C474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настоящего постановления осуществляется в пределах установленной Правительством Российской Федерации предельной численности работн</w:t>
      </w:r>
      <w:r>
        <w:rPr>
          <w:rFonts w:ascii="Times New Roman" w:hAnsi="Times New Roman" w:cs="Times New Roman"/>
          <w:sz w:val="24"/>
          <w:szCs w:val="24"/>
        </w:rPr>
        <w:t xml:space="preserve">иков соответствующих федеральных органов исполнительной власти, а также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5F583D4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</w:t>
      </w:r>
      <w:r>
        <w:rPr>
          <w:rFonts w:ascii="Times New Roman" w:hAnsi="Times New Roman" w:cs="Times New Roman"/>
          <w:sz w:val="24"/>
          <w:szCs w:val="24"/>
        </w:rPr>
        <w:t>тановление вступает в силу со дня его официального опубликования.</w:t>
      </w:r>
    </w:p>
    <w:p w14:paraId="57337A46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6B31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69711CC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336A94C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14:paraId="1ADB5C62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3E24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34BBE2D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14:paraId="26F9CBB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5809DAA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января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14:paraId="0D159C46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8E2F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ПОДГОТОВКИ И ПРИНЯТИЯ РЕШЕНИЯ 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ПРЕДОСТАВЛЕНИИ ВОДНОГО ОБЪЕКТА В ПОЛЬЗОВАНИЕ</w:t>
      </w:r>
    </w:p>
    <w:p w14:paraId="02C8577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22.03.2022 N 438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AD0C82C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2C9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(далее - Правила) устанавливают порядок подгот</w:t>
      </w:r>
      <w:r>
        <w:rPr>
          <w:rFonts w:ascii="Times New Roman" w:hAnsi="Times New Roman" w:cs="Times New Roman"/>
          <w:sz w:val="24"/>
          <w:szCs w:val="24"/>
        </w:rPr>
        <w:t>овки и принятия решения о предоставлении поверхностного водного объекта или его части в пользование (далее - водный объект).</w:t>
      </w:r>
    </w:p>
    <w:p w14:paraId="00663C0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Водным кодексом Российской Федерации на основании решений (если иное не предусмотрено частями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Водного кодекса Российской Федерации) водные объекты, находящиеся в федеральной собственно</w:t>
      </w:r>
      <w:r>
        <w:rPr>
          <w:rFonts w:ascii="Times New Roman" w:hAnsi="Times New Roman" w:cs="Times New Roman"/>
          <w:sz w:val="24"/>
          <w:szCs w:val="24"/>
        </w:rPr>
        <w:t>сти, собственности субъектов Российской Федерации или собственности муниципальных образований, предоставляются в пользование для:</w:t>
      </w:r>
    </w:p>
    <w:p w14:paraId="6D187B8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обеспечения обороны страны и безопасности государства;</w:t>
      </w:r>
    </w:p>
    <w:p w14:paraId="5F46E3D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сброса сточных вод;</w:t>
      </w:r>
    </w:p>
    <w:p w14:paraId="3D9FD7E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строительства и реконструкции гидротехниче</w:t>
      </w:r>
      <w:r>
        <w:rPr>
          <w:rFonts w:ascii="Times New Roman" w:hAnsi="Times New Roman" w:cs="Times New Roman"/>
          <w:sz w:val="24"/>
          <w:szCs w:val="24"/>
        </w:rPr>
        <w:t>ских сооружений;</w:t>
      </w:r>
    </w:p>
    <w:p w14:paraId="382B354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14:paraId="6CA7B5A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строительства и реконструкции мостов, подводных переходов, тр</w:t>
      </w:r>
      <w:r>
        <w:rPr>
          <w:rFonts w:ascii="Times New Roman" w:hAnsi="Times New Roman" w:cs="Times New Roman"/>
          <w:sz w:val="24"/>
          <w:szCs w:val="24"/>
        </w:rPr>
        <w:t>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14:paraId="78F02E0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разведки и добычи полезных ископаемых;</w:t>
      </w:r>
    </w:p>
    <w:p w14:paraId="3123315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проведения дноуглубительных, взрывных, буровых и других работ, с</w:t>
      </w:r>
      <w:r>
        <w:rPr>
          <w:rFonts w:ascii="Times New Roman" w:hAnsi="Times New Roman" w:cs="Times New Roman"/>
          <w:sz w:val="24"/>
          <w:szCs w:val="24"/>
        </w:rPr>
        <w:t xml:space="preserve">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изменением дна и берегов поверхностных водных объектов, за исключением случаев, предусмотренных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Водного кодекса Российской Федерации;</w:t>
      </w:r>
    </w:p>
    <w:p w14:paraId="2E28AC4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удале</w:t>
      </w:r>
      <w:r>
        <w:rPr>
          <w:rFonts w:ascii="Times New Roman" w:hAnsi="Times New Roman" w:cs="Times New Roman"/>
          <w:sz w:val="24"/>
          <w:szCs w:val="24"/>
        </w:rPr>
        <w:t xml:space="preserve">ния затонувшего имущества; (в ред. Постановления Правительства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22.03.2022 N 438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964DE5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сплава древесины (лесоматериалов);</w:t>
      </w:r>
    </w:p>
    <w:p w14:paraId="5DB2168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забора (изъятия) водных ресурсов из водных объ</w:t>
      </w:r>
      <w:r>
        <w:rPr>
          <w:rFonts w:ascii="Times New Roman" w:hAnsi="Times New Roman" w:cs="Times New Roman"/>
          <w:sz w:val="24"/>
          <w:szCs w:val="24"/>
        </w:rPr>
        <w:t>ектов для гидромелиорации земель;</w:t>
      </w:r>
    </w:p>
    <w:p w14:paraId="1416327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14:paraId="329B1D1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осуществления прудовой аквакультуры (рыбоводства) в прудах, образованных водоподпорными сооружени</w:t>
      </w:r>
      <w:r>
        <w:rPr>
          <w:rFonts w:ascii="Times New Roman" w:hAnsi="Times New Roman" w:cs="Times New Roman"/>
          <w:sz w:val="24"/>
          <w:szCs w:val="24"/>
        </w:rPr>
        <w:t>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14:paraId="03B863C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осуществления прудовой аквакультуры (рыбоводства) на водных объектах с акваторией площадью больше</w:t>
      </w:r>
      <w:r>
        <w:rPr>
          <w:rFonts w:ascii="Times New Roman" w:hAnsi="Times New Roman" w:cs="Times New Roman"/>
          <w:sz w:val="24"/>
          <w:szCs w:val="24"/>
        </w:rPr>
        <w:t xml:space="preserve"> 200 гектаров, образованных до 1980 года водоподпорными сооружениями на водотоках.</w:t>
      </w:r>
    </w:p>
    <w:p w14:paraId="53D8DAB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</w:t>
      </w:r>
      <w:r>
        <w:rPr>
          <w:rFonts w:ascii="Times New Roman" w:hAnsi="Times New Roman" w:cs="Times New Roman"/>
          <w:sz w:val="24"/>
          <w:szCs w:val="24"/>
        </w:rPr>
        <w:t>ии решения Правительства Российской Федерации.</w:t>
      </w:r>
    </w:p>
    <w:p w14:paraId="414C011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Предоставление в пользование в случаях, указанных в пункте 2 настоящих Правил, водоемов, перечень которых устанавливается Правительством Российской Федерации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</w:t>
      </w:r>
      <w:r>
        <w:rPr>
          <w:rFonts w:ascii="Times New Roman" w:hAnsi="Times New Roman" w:cs="Times New Roman"/>
          <w:sz w:val="24"/>
          <w:szCs w:val="24"/>
        </w:rPr>
        <w:t>о территориального органа.</w:t>
      </w:r>
    </w:p>
    <w:p w14:paraId="1BD1A77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пункте 2 настоящих Правил, за исключением случаев, указа</w:t>
      </w:r>
      <w:r>
        <w:rPr>
          <w:rFonts w:ascii="Times New Roman" w:hAnsi="Times New Roman" w:cs="Times New Roman"/>
          <w:sz w:val="24"/>
          <w:szCs w:val="24"/>
        </w:rPr>
        <w:t>нных в пунктах 3 и 4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</w:p>
    <w:p w14:paraId="551171B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Предоставление в пользование водны</w:t>
      </w:r>
      <w:r>
        <w:rPr>
          <w:rFonts w:ascii="Times New Roman" w:hAnsi="Times New Roman" w:cs="Times New Roman"/>
          <w:sz w:val="24"/>
          <w:szCs w:val="24"/>
        </w:rPr>
        <w:t>х объектов, находящихся в собственности муниципальных образований, в случаях, указанных в пункте 2 настоящих Правил, осуществляется на основании решения органа местного самоуправления.</w:t>
      </w:r>
    </w:p>
    <w:p w14:paraId="1944674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Физическое лицо, юридическое лицо или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предоставлении им водного объекта в пользование в случаях, указанных в пункте 2 настоящих Правил, обращаются в территориальный орган Федерального агентства водных ресурсов с запросом о предоставлении сведений об идентификационных харак</w:t>
      </w:r>
      <w:r>
        <w:rPr>
          <w:rFonts w:ascii="Times New Roman" w:hAnsi="Times New Roman" w:cs="Times New Roman"/>
          <w:sz w:val="24"/>
          <w:szCs w:val="24"/>
        </w:rPr>
        <w:t>теристиках водного объекта, координатах местоположения береговой линии (границы водного объекта), содержащихся в государственном водном реестре.</w:t>
      </w:r>
    </w:p>
    <w:p w14:paraId="7039E00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основании сведений, содержащихся в государственном водном реестре, указанных в пункте 7 настоящих Правил,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пунктами 4 - 6 настоящих Правил (далее - исполнительный орган или орган местного самоуправления) по месту расположения водного объекта.</w:t>
      </w:r>
    </w:p>
    <w:p w14:paraId="7755892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предоставления водного объекта в пользование для обеспечения обороны страны и безопасности государства заявите</w:t>
      </w:r>
      <w:r>
        <w:rPr>
          <w:rFonts w:ascii="Times New Roman" w:hAnsi="Times New Roman" w:cs="Times New Roman"/>
          <w:sz w:val="24"/>
          <w:szCs w:val="24"/>
        </w:rPr>
        <w:t>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14:paraId="277C423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заявлении о предоставлении водного объекта в пользование указываются:</w:t>
      </w:r>
    </w:p>
    <w:p w14:paraId="6504FAB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14:paraId="0B141EC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(при н</w:t>
      </w:r>
      <w:r>
        <w:rPr>
          <w:rFonts w:ascii="Times New Roman" w:hAnsi="Times New Roman" w:cs="Times New Roman"/>
          <w:sz w:val="24"/>
          <w:szCs w:val="24"/>
        </w:rPr>
        <w:t xml:space="preserve">аличии) наименование и организационно-правовая форма, место нахождения, индивидуальный номер налогоплательщика, код по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деятельности, соответствующий цели пр</w:t>
      </w:r>
      <w:r>
        <w:rPr>
          <w:rFonts w:ascii="Times New Roman" w:hAnsi="Times New Roman" w:cs="Times New Roman"/>
          <w:sz w:val="24"/>
          <w:szCs w:val="24"/>
        </w:rPr>
        <w:t>едполагаемого водопользования, адрес электронной почты - для юридического лица;</w:t>
      </w:r>
    </w:p>
    <w:p w14:paraId="1DEE2E6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</w:t>
      </w:r>
      <w:r>
        <w:rPr>
          <w:rFonts w:ascii="Times New Roman" w:hAnsi="Times New Roman" w:cs="Times New Roman"/>
          <w:sz w:val="24"/>
          <w:szCs w:val="24"/>
        </w:rPr>
        <w:t>ющего личность, адрес электронной почты - для физического лица и индивидуального предпринимателя;</w:t>
      </w:r>
    </w:p>
    <w:p w14:paraId="5578264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наименование, идентификационные характеристики водного объекта согласно сведениям, содержащимся в государственном водном реестре, указанным в пункте 7 наст</w:t>
      </w:r>
      <w:r>
        <w:rPr>
          <w:rFonts w:ascii="Times New Roman" w:hAnsi="Times New Roman" w:cs="Times New Roman"/>
          <w:sz w:val="24"/>
          <w:szCs w:val="24"/>
        </w:rPr>
        <w:t>оящих Правил,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</w:t>
      </w:r>
      <w:r>
        <w:rPr>
          <w:rFonts w:ascii="Times New Roman" w:hAnsi="Times New Roman" w:cs="Times New Roman"/>
          <w:sz w:val="24"/>
          <w:szCs w:val="24"/>
        </w:rPr>
        <w:t>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14:paraId="7D603B7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вид, цель и срок во</w:t>
      </w:r>
      <w:r>
        <w:rPr>
          <w:rFonts w:ascii="Times New Roman" w:hAnsi="Times New Roman" w:cs="Times New Roman"/>
          <w:sz w:val="24"/>
          <w:szCs w:val="24"/>
        </w:rPr>
        <w:t>допользования;</w:t>
      </w:r>
    </w:p>
    <w:p w14:paraId="6FD72D3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параметры водопользования (в тыс. куб. м или кв. км);</w:t>
      </w:r>
    </w:p>
    <w:p w14:paraId="2CEF365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</w:t>
      </w:r>
      <w:r>
        <w:rPr>
          <w:rFonts w:ascii="Times New Roman" w:hAnsi="Times New Roman" w:cs="Times New Roman"/>
          <w:sz w:val="24"/>
          <w:szCs w:val="24"/>
        </w:rPr>
        <w:t>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</w:t>
      </w:r>
      <w:r>
        <w:rPr>
          <w:rFonts w:ascii="Times New Roman" w:hAnsi="Times New Roman" w:cs="Times New Roman"/>
          <w:sz w:val="24"/>
          <w:szCs w:val="24"/>
        </w:rPr>
        <w:t>ьтуры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 w14:paraId="7004252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регистрационный номер лицензии на пользование недрами (в случае использования водного объекта для разв</w:t>
      </w:r>
      <w:r>
        <w:rPr>
          <w:rFonts w:ascii="Times New Roman" w:hAnsi="Times New Roman" w:cs="Times New Roman"/>
          <w:sz w:val="24"/>
          <w:szCs w:val="24"/>
        </w:rPr>
        <w:t>едки и добычи полезных ископаемых).</w:t>
      </w:r>
    </w:p>
    <w:p w14:paraId="6A11636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заявлению о предоставлении водного объекта в пользование прилагаются:</w:t>
      </w:r>
    </w:p>
    <w:p w14:paraId="381FC03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</w:t>
      </w:r>
      <w:r>
        <w:rPr>
          <w:rFonts w:ascii="Times New Roman" w:hAnsi="Times New Roman" w:cs="Times New Roman"/>
          <w:sz w:val="24"/>
          <w:szCs w:val="24"/>
        </w:rPr>
        <w:t>дарственной информационной системы "Единый портал государственных и муниципальных услуг (функций)");</w:t>
      </w:r>
    </w:p>
    <w:p w14:paraId="351E98C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заявителя, - при необходимости;</w:t>
      </w:r>
    </w:p>
    <w:p w14:paraId="71D737F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копия правоустанавливающего документа на </w:t>
      </w:r>
      <w:r>
        <w:rPr>
          <w:rFonts w:ascii="Times New Roman" w:hAnsi="Times New Roman" w:cs="Times New Roman"/>
          <w:sz w:val="24"/>
          <w:szCs w:val="24"/>
        </w:rPr>
        <w:t>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14:paraId="688A2736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обоснование вида, цели и срока предполагаемого водопользования;</w:t>
      </w:r>
    </w:p>
    <w:p w14:paraId="170F3CD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согласие на обр</w:t>
      </w:r>
      <w:r>
        <w:rPr>
          <w:rFonts w:ascii="Times New Roman" w:hAnsi="Times New Roman" w:cs="Times New Roman"/>
          <w:sz w:val="24"/>
          <w:szCs w:val="24"/>
        </w:rPr>
        <w:t>аботку персональных данных (для физических лиц).</w:t>
      </w:r>
    </w:p>
    <w:p w14:paraId="3E9D4E4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</w:t>
      </w:r>
      <w:r>
        <w:rPr>
          <w:rFonts w:ascii="Times New Roman" w:hAnsi="Times New Roman" w:cs="Times New Roman"/>
          <w:sz w:val="24"/>
          <w:szCs w:val="24"/>
        </w:rPr>
        <w:t>авлении водного объекта в пользование и прилагаемых к нему документов запрашивает следующие сведения:</w:t>
      </w:r>
    </w:p>
    <w:p w14:paraId="33D1F68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Федеральной налоговой службе (ее территориальных органах):</w:t>
      </w:r>
    </w:p>
    <w:p w14:paraId="18EA897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- для юридических лиц;</w:t>
      </w:r>
    </w:p>
    <w:p w14:paraId="78A90C9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из Единого государственного реестра индивидуальных предпринимателей - для индивидуальных предпринимателей;</w:t>
      </w:r>
    </w:p>
    <w:p w14:paraId="085620E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Федеральном агентстве по рыболовству (его территориальных органах) - сведения о выделенных и предоставленных в пользование рыбоводных участк</w:t>
      </w:r>
      <w:r>
        <w:rPr>
          <w:rFonts w:ascii="Times New Roman" w:hAnsi="Times New Roman" w:cs="Times New Roman"/>
          <w:sz w:val="24"/>
          <w:szCs w:val="24"/>
        </w:rPr>
        <w:t>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14:paraId="6B39228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Федеральной службе государственной регистрации, кадастра и картографии (ее территориа</w:t>
      </w:r>
      <w:r>
        <w:rPr>
          <w:rFonts w:ascii="Times New Roman" w:hAnsi="Times New Roman" w:cs="Times New Roman"/>
          <w:sz w:val="24"/>
          <w:szCs w:val="24"/>
        </w:rPr>
        <w:t>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14:paraId="09EF2C8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Федеральном агентстве по недропользованию - сведения о выданной лицензии на п</w:t>
      </w:r>
      <w:r>
        <w:rPr>
          <w:rFonts w:ascii="Times New Roman" w:hAnsi="Times New Roman" w:cs="Times New Roman"/>
          <w:sz w:val="24"/>
          <w:szCs w:val="24"/>
        </w:rPr>
        <w:t>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14:paraId="378BFE9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 органах государственной власти субъектов Российской Федерации - сведения о выданной лицензии на </w:t>
      </w:r>
      <w:r>
        <w:rPr>
          <w:rFonts w:ascii="Times New Roman" w:hAnsi="Times New Roman" w:cs="Times New Roman"/>
          <w:sz w:val="24"/>
          <w:szCs w:val="24"/>
        </w:rPr>
        <w:t>пользование недрами в отношении участков недр местного значения в границах заявленной к использованию части водного объекта.</w:t>
      </w:r>
    </w:p>
    <w:p w14:paraId="10B31F5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Межведомственное информационное взаимодействие, предусмотренное настоящими Правилами, осуществляется в электронной форме посред</w:t>
      </w:r>
      <w:r>
        <w:rPr>
          <w:rFonts w:ascii="Times New Roman" w:hAnsi="Times New Roman" w:cs="Times New Roman"/>
          <w:sz w:val="24"/>
          <w:szCs w:val="24"/>
        </w:rPr>
        <w:t>ством единой системы межведомственного электронного взаимодействия.</w:t>
      </w:r>
    </w:p>
    <w:p w14:paraId="42C5BAF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осуществляется на бумажном носителе:</w:t>
      </w:r>
    </w:p>
    <w:p w14:paraId="36A3AE8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осуществления в электронной форме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взаимодействия, предусмотренного настоящими Правилами;</w:t>
      </w:r>
    </w:p>
    <w:p w14:paraId="406BBF2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представления оригиналов документов на бумажном носителе.</w:t>
      </w:r>
    </w:p>
    <w:p w14:paraId="0091C91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Органы, указанные в пункте 11 настоящих Правил, в течение 5 рабочих дней со дня получения запроса представляют запраши</w:t>
      </w:r>
      <w:r>
        <w:rPr>
          <w:rFonts w:ascii="Times New Roman" w:hAnsi="Times New Roman" w:cs="Times New Roman"/>
          <w:sz w:val="24"/>
          <w:szCs w:val="24"/>
        </w:rPr>
        <w:t>ваемые сведения в форме, в которой поступил запрос.</w:t>
      </w:r>
    </w:p>
    <w:p w14:paraId="73DB28A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представить документы, подтверждающие сведения, указанные в пункте 11 настоящих Правил.</w:t>
      </w:r>
    </w:p>
    <w:p w14:paraId="39B27CB6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К заявлению о предоставлении водного объекта в пользование для сброса</w:t>
      </w:r>
      <w:r>
        <w:rPr>
          <w:rFonts w:ascii="Times New Roman" w:hAnsi="Times New Roman" w:cs="Times New Roman"/>
          <w:sz w:val="24"/>
          <w:szCs w:val="24"/>
        </w:rPr>
        <w:t xml:space="preserve"> сточных вод кроме документов, указанных в пункте 10 настоящих Правил, прилагаются:</w:t>
      </w:r>
    </w:p>
    <w:p w14:paraId="0F67176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заявляемом объеме сброса сточных вод;</w:t>
      </w:r>
    </w:p>
    <w:p w14:paraId="00FA8B1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поквартальный график сброса сточных вод.</w:t>
      </w:r>
    </w:p>
    <w:p w14:paraId="26B79B3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заявлению о предоставлении водного объекта в пользование для забора (изъятия</w:t>
      </w:r>
      <w:r>
        <w:rPr>
          <w:rFonts w:ascii="Times New Roman" w:hAnsi="Times New Roman" w:cs="Times New Roman"/>
          <w:sz w:val="24"/>
          <w:szCs w:val="24"/>
        </w:rPr>
        <w:t>) водных ресурсов из водных объектов для гидромелиорации земель кроме документов, указанных в пункте 10 настоящих Правил, прилагаются сведения о заявляемом объеме забора (изъятия) водных ресурсов из водного объекта.</w:t>
      </w:r>
    </w:p>
    <w:p w14:paraId="6CC9A7D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заявлению о предоставлении водного</w:t>
      </w:r>
      <w:r>
        <w:rPr>
          <w:rFonts w:ascii="Times New Roman" w:hAnsi="Times New Roman" w:cs="Times New Roman"/>
          <w:sz w:val="24"/>
          <w:szCs w:val="24"/>
        </w:rPr>
        <w:t xml:space="preserve"> объекта в пользование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пункте 10 настоящих Правил, прилагаются документы и сведения, указанные в пунктах</w:t>
      </w:r>
      <w:r>
        <w:rPr>
          <w:rFonts w:ascii="Times New Roman" w:hAnsi="Times New Roman" w:cs="Times New Roman"/>
          <w:sz w:val="24"/>
          <w:szCs w:val="24"/>
        </w:rPr>
        <w:t xml:space="preserve"> 14, 15 настоящих Правил.</w:t>
      </w:r>
    </w:p>
    <w:p w14:paraId="0F384D1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"в" - "е", "з", "м" и "н" пункта 2 настоящих Пра</w:t>
      </w:r>
      <w:r>
        <w:rPr>
          <w:rFonts w:ascii="Times New Roman" w:hAnsi="Times New Roman" w:cs="Times New Roman"/>
          <w:sz w:val="24"/>
          <w:szCs w:val="24"/>
        </w:rPr>
        <w:t>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</w:t>
      </w:r>
      <w:r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Водного кодекса Российской Федерации, кроме документов, указанных в пункте 10 настоящих Правил, прилагается письменное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</w:t>
      </w:r>
      <w:r>
        <w:rPr>
          <w:rFonts w:ascii="Times New Roman" w:hAnsi="Times New Roman" w:cs="Times New Roman"/>
          <w:sz w:val="24"/>
          <w:szCs w:val="24"/>
        </w:rPr>
        <w:t>нергетический объект, о согласовании осуществления водопользования в охранной зоне гидроэнергетического объекта.</w:t>
      </w:r>
    </w:p>
    <w:p w14:paraId="7DF332B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Заявление о предоставлении водного объекта в пользование и прилагаемые к нему документы (далее - документы) представляются заявителем в исп</w:t>
      </w:r>
      <w:r>
        <w:rPr>
          <w:rFonts w:ascii="Times New Roman" w:hAnsi="Times New Roman" w:cs="Times New Roman"/>
          <w:sz w:val="24"/>
          <w:szCs w:val="24"/>
        </w:rPr>
        <w:t>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14:paraId="75ED86D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работником исполнительного органа или органа местного самоуправления, ос</w:t>
      </w:r>
      <w:r>
        <w:rPr>
          <w:rFonts w:ascii="Times New Roman" w:hAnsi="Times New Roman" w:cs="Times New Roman"/>
          <w:sz w:val="24"/>
          <w:szCs w:val="24"/>
        </w:rPr>
        <w:t>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14:paraId="345C048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Документы могут быть направлены в исполнительный орган или орган местного самоуправления в форме электро</w:t>
      </w:r>
      <w:r>
        <w:rPr>
          <w:rFonts w:ascii="Times New Roman" w:hAnsi="Times New Roman" w:cs="Times New Roman"/>
          <w:sz w:val="24"/>
          <w:szCs w:val="24"/>
        </w:rPr>
        <w:t>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</w:t>
      </w:r>
      <w:r>
        <w:rPr>
          <w:rFonts w:ascii="Times New Roman" w:hAnsi="Times New Roman" w:cs="Times New Roman"/>
          <w:sz w:val="24"/>
          <w:szCs w:val="24"/>
        </w:rPr>
        <w:t>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14:paraId="4926C86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Представление заявления о предоставлении водного объекта в пользование, заполненного с нарушением требований пункта 9 настоящ</w:t>
      </w:r>
      <w:r>
        <w:rPr>
          <w:rFonts w:ascii="Times New Roman" w:hAnsi="Times New Roman" w:cs="Times New Roman"/>
          <w:sz w:val="24"/>
          <w:szCs w:val="24"/>
        </w:rPr>
        <w:t xml:space="preserve">их Правил,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посредством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сообщения на адрес электронной почты, указанный в заявлении, или с использованием информационной системы.</w:t>
      </w:r>
    </w:p>
    <w:p w14:paraId="6FE3AA1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указанный в пункте 23 настоящих Правил, продлевается на срок приостановления рассмотрения вопроса о предостав</w:t>
      </w:r>
      <w:r>
        <w:rPr>
          <w:rFonts w:ascii="Times New Roman" w:hAnsi="Times New Roman" w:cs="Times New Roman"/>
          <w:sz w:val="24"/>
          <w:szCs w:val="24"/>
        </w:rPr>
        <w:t>лении водного объекта в пользование.</w:t>
      </w:r>
    </w:p>
    <w:p w14:paraId="0C01A39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14:paraId="35EE240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Требовать от заявителя представления доку</w:t>
      </w:r>
      <w:r>
        <w:rPr>
          <w:rFonts w:ascii="Times New Roman" w:hAnsi="Times New Roman" w:cs="Times New Roman"/>
          <w:sz w:val="24"/>
          <w:szCs w:val="24"/>
        </w:rPr>
        <w:t>ментов, не предусмотренных настоящими Правилами, не допускается.</w:t>
      </w:r>
    </w:p>
    <w:p w14:paraId="0BE945F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14:paraId="0F2EB0C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получении документов исполнительным органом или органо</w:t>
      </w:r>
      <w:r>
        <w:rPr>
          <w:rFonts w:ascii="Times New Roman" w:hAnsi="Times New Roman" w:cs="Times New Roman"/>
          <w:sz w:val="24"/>
          <w:szCs w:val="24"/>
        </w:rPr>
        <w:t>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14:paraId="0D40D98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документы представляются в исполнительный орган или орган местного самоуправления непосредственно заявителем, ра</w:t>
      </w:r>
      <w:r>
        <w:rPr>
          <w:rFonts w:ascii="Times New Roman" w:hAnsi="Times New Roman" w:cs="Times New Roman"/>
          <w:sz w:val="24"/>
          <w:szCs w:val="24"/>
        </w:rPr>
        <w:t>списка выдается заявителю в день получения документов.</w:t>
      </w:r>
    </w:p>
    <w:p w14:paraId="0BE4CC1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</w:t>
      </w:r>
      <w:r>
        <w:rPr>
          <w:rFonts w:ascii="Times New Roman" w:hAnsi="Times New Roman" w:cs="Times New Roman"/>
          <w:sz w:val="24"/>
          <w:szCs w:val="24"/>
        </w:rPr>
        <w:t>занному заявителем почтовому адресу с уведомлением о вручении.</w:t>
      </w:r>
    </w:p>
    <w:p w14:paraId="6377020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</w:t>
      </w:r>
      <w:r>
        <w:rPr>
          <w:rFonts w:ascii="Times New Roman" w:hAnsi="Times New Roman" w:cs="Times New Roman"/>
          <w:sz w:val="24"/>
          <w:szCs w:val="24"/>
        </w:rPr>
        <w:t>рмационной системы в течение рабочего дня, следующего за днем поступления документов.</w:t>
      </w:r>
    </w:p>
    <w:p w14:paraId="67956E5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хранение документов осуществляются исполнительным органом или органом местного самоуправления.</w:t>
      </w:r>
    </w:p>
    <w:p w14:paraId="6AB677A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Исполнительный орган или орган местного самоуправления в срок не</w:t>
      </w:r>
      <w:r>
        <w:rPr>
          <w:rFonts w:ascii="Times New Roman" w:hAnsi="Times New Roman" w:cs="Times New Roman"/>
          <w:sz w:val="24"/>
          <w:szCs w:val="24"/>
        </w:rPr>
        <w:t xml:space="preserve"> более 30 календарных дней с даты поступления документов:</w:t>
      </w:r>
    </w:p>
    <w:p w14:paraId="751984D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выполняет проверку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14:paraId="6F0AA61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</w:t>
      </w:r>
      <w:r>
        <w:rPr>
          <w:rFonts w:ascii="Times New Roman" w:hAnsi="Times New Roman" w:cs="Times New Roman"/>
          <w:sz w:val="24"/>
          <w:szCs w:val="24"/>
        </w:rPr>
        <w:t xml:space="preserve">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</w:t>
      </w:r>
      <w:r>
        <w:rPr>
          <w:rFonts w:ascii="Times New Roman" w:hAnsi="Times New Roman" w:cs="Times New Roman"/>
          <w:sz w:val="24"/>
          <w:szCs w:val="24"/>
        </w:rPr>
        <w:t>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 с органами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- в случае, если заявленная к использованию часть водного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</w:t>
      </w:r>
      <w:r>
        <w:rPr>
          <w:rFonts w:ascii="Times New Roman" w:hAnsi="Times New Roman" w:cs="Times New Roman"/>
          <w:sz w:val="24"/>
          <w:szCs w:val="24"/>
        </w:rPr>
        <w:t xml:space="preserve">равилам использования водных объектов, устанавливаемым органами местного самоуправления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Федерации;</w:t>
      </w:r>
    </w:p>
    <w:p w14:paraId="0691B23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 пр</w:t>
      </w:r>
      <w:r>
        <w:rPr>
          <w:rFonts w:ascii="Times New Roman" w:hAnsi="Times New Roman" w:cs="Times New Roman"/>
          <w:sz w:val="24"/>
          <w:szCs w:val="24"/>
        </w:rPr>
        <w:t>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14:paraId="1E6ED24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случае неполучения в течение 15 календарных дней со дня поступления на согласование условий использ</w:t>
      </w:r>
      <w:r>
        <w:rPr>
          <w:rFonts w:ascii="Times New Roman" w:hAnsi="Times New Roman" w:cs="Times New Roman"/>
          <w:sz w:val="24"/>
          <w:szCs w:val="24"/>
        </w:rPr>
        <w:t>ования водного объекта ответа от органов, организаций и должностных лиц, указанных в подпункте "б" пункта 23 настоящих Правил, условия использования водного объекта считаются согласованными.</w:t>
      </w:r>
    </w:p>
    <w:p w14:paraId="1C86CA8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предоставления водного объекта в пользование для обе</w:t>
      </w:r>
      <w:r>
        <w:rPr>
          <w:rFonts w:ascii="Times New Roman" w:hAnsi="Times New Roman" w:cs="Times New Roman"/>
          <w:sz w:val="24"/>
          <w:szCs w:val="24"/>
        </w:rPr>
        <w:t>спечения обороны страны и безопасности государства по результатам рассмотрения документов и выполнения других процедур, предусмотренных пунктом 23 настоящих Правил, территориальный орган Федерального агентства водных ресурсов подготавливает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направляет документы с обосновывающими материалами в указанное Агентство и уведомляет об этом заявителя.</w:t>
      </w:r>
    </w:p>
    <w:p w14:paraId="7A13C4B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водных ресурсов в течение 20 календарных дней с даты поступления указанных документов и обосновывающих материалов р</w:t>
      </w:r>
      <w:r>
        <w:rPr>
          <w:rFonts w:ascii="Times New Roman" w:hAnsi="Times New Roman" w:cs="Times New Roman"/>
          <w:sz w:val="24"/>
          <w:szCs w:val="24"/>
        </w:rPr>
        <w:t>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14:paraId="636E014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проведени</w:t>
      </w:r>
      <w:r>
        <w:rPr>
          <w:rFonts w:ascii="Times New Roman" w:hAnsi="Times New Roman" w:cs="Times New Roman"/>
          <w:sz w:val="24"/>
          <w:szCs w:val="24"/>
        </w:rPr>
        <w:t>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может быть увеличен, но не более чем на 10 календарных дней.</w:t>
      </w:r>
    </w:p>
    <w:p w14:paraId="0E351E5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возврата.</w:t>
      </w:r>
    </w:p>
    <w:p w14:paraId="26D91BD6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Исполнительный орган или орган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принимает решение о предоставлении водного объекта в пользование или направляет заявителю мотивированный отказ в течение 30 календарных дней с даты получения документов. Отказ в предоставлении водного объекта в пользование направляется заявителю в следу</w:t>
      </w:r>
      <w:r>
        <w:rPr>
          <w:rFonts w:ascii="Times New Roman" w:hAnsi="Times New Roman" w:cs="Times New Roman"/>
          <w:sz w:val="24"/>
          <w:szCs w:val="24"/>
        </w:rPr>
        <w:t>ющих случаях:</w:t>
      </w:r>
    </w:p>
    <w:p w14:paraId="720DB7B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непредставление заявителем доработанных документов в течение 5 рабочих дней в соответствии с пунктом 20 настоящих Правил;</w:t>
      </w:r>
    </w:p>
    <w:p w14:paraId="134E7CB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 отказ органов, организаций и должностных лиц, указанных в подпункте "б" пункта 23 настоящих Правил, в согл</w:t>
      </w:r>
      <w:r>
        <w:rPr>
          <w:rFonts w:ascii="Times New Roman" w:hAnsi="Times New Roman" w:cs="Times New Roman"/>
          <w:sz w:val="24"/>
          <w:szCs w:val="24"/>
        </w:rPr>
        <w:t>асовании условий использования водного объекта;</w:t>
      </w:r>
    </w:p>
    <w:p w14:paraId="4513550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</w:t>
      </w:r>
      <w:r>
        <w:rPr>
          <w:rFonts w:ascii="Times New Roman" w:hAnsi="Times New Roman" w:cs="Times New Roman"/>
          <w:sz w:val="24"/>
          <w:szCs w:val="24"/>
        </w:rPr>
        <w:t xml:space="preserve">е нормативам допустимого воздействия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водные объекты;</w:t>
      </w:r>
    </w:p>
    <w:p w14:paraId="11B160C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14:paraId="5CDB9D5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использование водного объекта в заявленных целях запрещено или о</w:t>
      </w:r>
      <w:r>
        <w:rPr>
          <w:rFonts w:ascii="Times New Roman" w:hAnsi="Times New Roman" w:cs="Times New Roman"/>
          <w:sz w:val="24"/>
          <w:szCs w:val="24"/>
        </w:rPr>
        <w:t>граничено в соответствии с законодательством Российской Федерации;</w:t>
      </w:r>
    </w:p>
    <w:p w14:paraId="702F2E8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14:paraId="5D17CAED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поступлении в 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системы. В этом случ</w:t>
      </w:r>
      <w:r>
        <w:rPr>
          <w:rFonts w:ascii="Times New Roman" w:hAnsi="Times New Roman" w:cs="Times New Roman"/>
          <w:sz w:val="24"/>
          <w:szCs w:val="24"/>
        </w:rPr>
        <w:t>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 w14:paraId="74D0CB9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Типовая форма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14:paraId="092097B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Решение о </w:t>
      </w:r>
      <w:r>
        <w:rPr>
          <w:rFonts w:ascii="Times New Roman" w:hAnsi="Times New Roman" w:cs="Times New Roman"/>
          <w:sz w:val="24"/>
          <w:szCs w:val="24"/>
        </w:rPr>
        <w:t>предоставлении водного объекта в пользование должно содержать:</w:t>
      </w:r>
    </w:p>
    <w:p w14:paraId="4267F76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водопользователе;</w:t>
      </w:r>
    </w:p>
    <w:p w14:paraId="298B1AA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цель, виды и условия использования водного объекта (в том числе объем допустимого забора (изъятия) водных ресурсов);</w:t>
      </w:r>
    </w:p>
    <w:p w14:paraId="588AA2F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водном объекте,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описание границ водного объекта, в пределах которых разрешается осуществлять водопользование;</w:t>
      </w:r>
    </w:p>
    <w:p w14:paraId="599B4C0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водопользования.</w:t>
      </w:r>
    </w:p>
    <w:p w14:paraId="35BF8D8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Решение о предоставлении водного объекта в пользование в целях сброса сточных вод кроме сведений, указанных в пункте 29 настоящих Пр</w:t>
      </w:r>
      <w:r>
        <w:rPr>
          <w:rFonts w:ascii="Times New Roman" w:hAnsi="Times New Roman" w:cs="Times New Roman"/>
          <w:sz w:val="24"/>
          <w:szCs w:val="24"/>
        </w:rPr>
        <w:t>авил, должно содержать:</w:t>
      </w:r>
    </w:p>
    <w:p w14:paraId="10A4E1E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указание места сброса сточных, в том числе дренажных, вод;</w:t>
      </w:r>
    </w:p>
    <w:p w14:paraId="207B8322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объем сброса сточных, в том числе дренажных, вод;</w:t>
      </w:r>
    </w:p>
    <w:p w14:paraId="3D6280E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качеству воды в водных объектах в местах сброса сточных, в том числе дренажных, вод.</w:t>
      </w:r>
    </w:p>
    <w:p w14:paraId="06F6DCD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Отказ в пре</w:t>
      </w:r>
      <w:r>
        <w:rPr>
          <w:rFonts w:ascii="Times New Roman" w:hAnsi="Times New Roman" w:cs="Times New Roman"/>
          <w:sz w:val="24"/>
          <w:szCs w:val="24"/>
        </w:rPr>
        <w:t>доставлении водного объекта в пользование может быть обжалован в судебном порядке.</w:t>
      </w:r>
    </w:p>
    <w:p w14:paraId="4782877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даты его регистрации в государственном водном реестре.</w:t>
      </w:r>
    </w:p>
    <w:p w14:paraId="75946B0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самоуправления, ранее выдав</w:t>
      </w:r>
      <w:r>
        <w:rPr>
          <w:rFonts w:ascii="Times New Roman" w:hAnsi="Times New Roman" w:cs="Times New Roman"/>
          <w:sz w:val="24"/>
          <w:szCs w:val="24"/>
        </w:rPr>
        <w:t>шим решение, при условии неизменности условий использования водного объекта, содержащихся в решении, в следующих случаях:</w:t>
      </w:r>
    </w:p>
    <w:p w14:paraId="59DBA4B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изменение наименования, адреса места нахождения заявителя - юридического лица;</w:t>
      </w:r>
    </w:p>
    <w:p w14:paraId="5A4BF0C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фамилии, или имени, или отчества (при н</w:t>
      </w:r>
      <w:r>
        <w:rPr>
          <w:rFonts w:ascii="Times New Roman" w:hAnsi="Times New Roman" w:cs="Times New Roman"/>
          <w:sz w:val="24"/>
          <w:szCs w:val="24"/>
        </w:rPr>
        <w:t>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</w:p>
    <w:p w14:paraId="2E5FECE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обнаружение технических ошибок в решении о предоставлении водного объекта в пользование, не относящихся к услов</w:t>
      </w:r>
      <w:r>
        <w:rPr>
          <w:rFonts w:ascii="Times New Roman" w:hAnsi="Times New Roman" w:cs="Times New Roman"/>
          <w:sz w:val="24"/>
          <w:szCs w:val="24"/>
        </w:rPr>
        <w:t>иям использования водного объекта;</w:t>
      </w:r>
    </w:p>
    <w:p w14:paraId="310F92F6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замена лица в результате замещения активов должника-заявителя согласно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141 Федерального закона "О несостоятельности (</w:t>
      </w:r>
      <w:r>
        <w:rPr>
          <w:rFonts w:ascii="Times New Roman" w:hAnsi="Times New Roman" w:cs="Times New Roman"/>
          <w:sz w:val="24"/>
          <w:szCs w:val="24"/>
        </w:rPr>
        <w:t>банкротстве)";</w:t>
      </w:r>
    </w:p>
    <w:p w14:paraId="3D85C0A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реорганизация заявителя - юридического лица;</w:t>
      </w:r>
    </w:p>
    <w:p w14:paraId="4F3DC0D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14:paraId="0F1B7B4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слу</w:t>
      </w:r>
      <w:r>
        <w:rPr>
          <w:rFonts w:ascii="Times New Roman" w:hAnsi="Times New Roman" w:cs="Times New Roman"/>
          <w:sz w:val="24"/>
          <w:szCs w:val="24"/>
        </w:rPr>
        <w:t>чаях, предусмотренных подпунктами "а" - "в" пункта 33 настоящих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</w:t>
      </w:r>
      <w:r>
        <w:rPr>
          <w:rFonts w:ascii="Times New Roman" w:hAnsi="Times New Roman" w:cs="Times New Roman"/>
          <w:sz w:val="24"/>
          <w:szCs w:val="24"/>
        </w:rPr>
        <w:t>о объекта в пользование.</w:t>
      </w:r>
    </w:p>
    <w:p w14:paraId="2C54383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"г" - "е" пункта 33 настоящих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</w:t>
      </w:r>
      <w:r>
        <w:rPr>
          <w:rFonts w:ascii="Times New Roman" w:hAnsi="Times New Roman" w:cs="Times New Roman"/>
          <w:sz w:val="24"/>
          <w:szCs w:val="24"/>
        </w:rPr>
        <w:t>основании решения о предоставлении водного объекта в пользование, и его правопреемник.</w:t>
      </w:r>
    </w:p>
    <w:p w14:paraId="35FD7A6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переоформлении решения путем выдачи нового решения указываются:</w:t>
      </w:r>
    </w:p>
    <w:p w14:paraId="584CEAB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водопользователе;</w:t>
      </w:r>
    </w:p>
    <w:p w14:paraId="19D5B55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решения о предоставлении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в государственном водном реестре;</w:t>
      </w:r>
    </w:p>
    <w:p w14:paraId="369AA74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необходимости получения нового решения о предоставлении водного объекта в пользование.</w:t>
      </w:r>
    </w:p>
    <w:p w14:paraId="6610B62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 заявлению о переоформлении решения путем выдачи нового решения прилагаются:</w:t>
      </w:r>
    </w:p>
    <w:p w14:paraId="2A298C3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</w:t>
      </w:r>
      <w:r>
        <w:rPr>
          <w:rFonts w:ascii="Times New Roman" w:hAnsi="Times New Roman" w:cs="Times New Roman"/>
          <w:sz w:val="24"/>
          <w:szCs w:val="24"/>
        </w:rPr>
        <w:t>щего личность, - для физического лица;</w:t>
      </w:r>
    </w:p>
    <w:p w14:paraId="16F5698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- для физического лица;</w:t>
      </w:r>
    </w:p>
    <w:p w14:paraId="5FDE65C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заявителя, - при необходимости.</w:t>
      </w:r>
    </w:p>
    <w:p w14:paraId="71F3D8F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Для рассмотрения вопроса о переоформлен</w:t>
      </w:r>
      <w:r>
        <w:rPr>
          <w:rFonts w:ascii="Times New Roman" w:hAnsi="Times New Roman" w:cs="Times New Roman"/>
          <w:sz w:val="24"/>
          <w:szCs w:val="24"/>
        </w:rPr>
        <w:t>ии решения путем выдачи нового решения исполнительный орган или орган местного самоуправления в течение 2 рабочих дней со дня представления заявления о переоформлении решения и прилагаемых к нему документов, указанных в пункте 35 настоящих Правил, запрашив</w:t>
      </w:r>
      <w:r>
        <w:rPr>
          <w:rFonts w:ascii="Times New Roman" w:hAnsi="Times New Roman" w:cs="Times New Roman"/>
          <w:sz w:val="24"/>
          <w:szCs w:val="24"/>
        </w:rPr>
        <w:t>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</w:t>
      </w:r>
      <w:r>
        <w:rPr>
          <w:rFonts w:ascii="Times New Roman" w:hAnsi="Times New Roman" w:cs="Times New Roman"/>
          <w:sz w:val="24"/>
          <w:szCs w:val="24"/>
        </w:rPr>
        <w:t>анах):</w:t>
      </w:r>
    </w:p>
    <w:p w14:paraId="32D83D4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- для юридических лиц;</w:t>
      </w:r>
    </w:p>
    <w:p w14:paraId="2CB283E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из Единого государственного реестра индивидуальных предпринимателей - для индивидуальных предпринимателей.</w:t>
      </w:r>
    </w:p>
    <w:p w14:paraId="577B5C4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Федеральная налоговая служба (ее территориаль</w:t>
      </w:r>
      <w:r>
        <w:rPr>
          <w:rFonts w:ascii="Times New Roman" w:hAnsi="Times New Roman" w:cs="Times New Roman"/>
          <w:sz w:val="24"/>
          <w:szCs w:val="24"/>
        </w:rPr>
        <w:t>ный орган) в течение 5 рабочих дней со дня получения запроса, указанного в пункте 36 настоящих Правил, представляет запрашиваемые сведения в форме, в которой поступил запрос.</w:t>
      </w:r>
    </w:p>
    <w:p w14:paraId="3291144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запрашиваемые сведения.</w:t>
      </w:r>
    </w:p>
    <w:p w14:paraId="02C47A0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Заявление о переоформлении решения и прилагаемые к нему документы, предусмотренные пунктом 35 настоящих Правил, могут быть направлены в исполнительный орган или орган местного самоуправления в форме электронных документов с испо</w:t>
      </w:r>
      <w:r>
        <w:rPr>
          <w:rFonts w:ascii="Times New Roman" w:hAnsi="Times New Roman" w:cs="Times New Roman"/>
          <w:sz w:val="24"/>
          <w:szCs w:val="24"/>
        </w:rPr>
        <w:t>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14:paraId="468A5741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орган или ор</w:t>
      </w:r>
      <w:r>
        <w:rPr>
          <w:rFonts w:ascii="Times New Roman" w:hAnsi="Times New Roman" w:cs="Times New Roman"/>
          <w:sz w:val="24"/>
          <w:szCs w:val="24"/>
        </w:rPr>
        <w:t>ган местного самоуправления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документов, указанных в пункте 35 настоящих Правил.</w:t>
      </w:r>
    </w:p>
    <w:p w14:paraId="444223F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решение о предоставл</w:t>
      </w:r>
      <w:r>
        <w:rPr>
          <w:rFonts w:ascii="Times New Roman" w:hAnsi="Times New Roman" w:cs="Times New Roman"/>
          <w:sz w:val="24"/>
          <w:szCs w:val="24"/>
        </w:rPr>
        <w:t>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регистрации. Ранее выданное решение о предоставлении водного объекта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</w:t>
      </w:r>
    </w:p>
    <w:p w14:paraId="386BADC7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Прекращение, приостановление или ограничение предоставленного права пользования водным объектом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решения о предоставлении водного объекта в пользование осуществляются в соответствии со статьями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Федерации.</w:t>
      </w:r>
    </w:p>
    <w:p w14:paraId="15F6715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</w:t>
      </w:r>
      <w:r>
        <w:rPr>
          <w:rFonts w:ascii="Times New Roman" w:hAnsi="Times New Roman" w:cs="Times New Roman"/>
          <w:sz w:val="24"/>
          <w:szCs w:val="24"/>
        </w:rPr>
        <w:t>опользования осуществляется на основании заявления водопользователя, в котором указываются:</w:t>
      </w:r>
    </w:p>
    <w:p w14:paraId="2A675D2B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водопользователе;</w:t>
      </w:r>
    </w:p>
    <w:p w14:paraId="5A6DFB6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14:paraId="4853AFBC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досрочного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права пользования водным объектом.</w:t>
      </w:r>
    </w:p>
    <w:p w14:paraId="4D89940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Заявление об отказе от дальнейшего использования водного объекта, предоставленного в пользование, представляется водопользователем в исполнительный орган или орган местного самоуправления, который выдал у</w:t>
      </w:r>
      <w:r>
        <w:rPr>
          <w:rFonts w:ascii="Times New Roman" w:hAnsi="Times New Roman" w:cs="Times New Roman"/>
          <w:sz w:val="24"/>
          <w:szCs w:val="24"/>
        </w:rPr>
        <w:t>казанное решение, непосредственно или направляется по почте заказным письмом с уведомлением о вручении и с описью вложения.</w:t>
      </w:r>
    </w:p>
    <w:p w14:paraId="32012E2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направлено в исполнительный орган или орган местного самоуправления в форме электронного документа с использова</w:t>
      </w:r>
      <w:r>
        <w:rPr>
          <w:rFonts w:ascii="Times New Roman" w:hAnsi="Times New Roman" w:cs="Times New Roman"/>
          <w:sz w:val="24"/>
          <w:szCs w:val="24"/>
        </w:rPr>
        <w:t>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14:paraId="72557FC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Право пользования водным объектом прекращается с даты внесения в государственн</w:t>
      </w:r>
      <w:r>
        <w:rPr>
          <w:rFonts w:ascii="Times New Roman" w:hAnsi="Times New Roman" w:cs="Times New Roman"/>
          <w:sz w:val="24"/>
          <w:szCs w:val="24"/>
        </w:rPr>
        <w:t>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</w:p>
    <w:p w14:paraId="5514437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решения о прекращении действия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14:paraId="056E342F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4A8C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4C5B6229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Правительства</w:t>
      </w:r>
    </w:p>
    <w:p w14:paraId="68D19B94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4C4A710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января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14:paraId="5EDFFC54" w14:textId="77777777" w:rsidR="00000000" w:rsidRDefault="006A1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FFEF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УТРАТИВШИХ СИЛУ АКТОВ </w:t>
      </w:r>
      <w:r>
        <w:rPr>
          <w:rFonts w:ascii="Times New Roman" w:hAnsi="Times New Roman" w:cs="Times New Roman"/>
          <w:b/>
          <w:bCs/>
          <w:sz w:val="36"/>
          <w:szCs w:val="36"/>
        </w:rPr>
        <w:t>ПРАВИТЕЛЬСТВА РОССИЙСКОЙ ФЕДЕРАЦИИ И ОТДЕЛЬНЫХ ПОЛОЖЕНИЙ АКТОВ ПРАВИТЕЛЬСТВА РОССИЙСКОЙ ФЕДЕРАЦИИ</w:t>
      </w:r>
    </w:p>
    <w:p w14:paraId="19459C35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Правительства Российской Федерации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2006 г. N 844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подготовки и принятия решения о предоставлении водного объекта в пользование"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295).</w:t>
      </w:r>
    </w:p>
    <w:p w14:paraId="1E865980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изменений, которые вносятся в постановления Правительства Российской Федерации по вопросам водных отношений, утвержденных постановлением Правительства Российской Федерации от 4 марта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192 "О внесении изменений в некоторые Постановления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 по вопросам водных отношений"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1237).</w:t>
      </w:r>
    </w:p>
    <w:p w14:paraId="2324387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по вопросам предоставления водных объектов в пользование и ведения государственного водного реестра, утвержденных постановлением Правительства Российской Федерации от 11 октября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1039 "О внесении изменений в некот</w:t>
      </w:r>
      <w:r>
        <w:rPr>
          <w:rFonts w:ascii="Times New Roman" w:hAnsi="Times New Roman" w:cs="Times New Roman"/>
          <w:sz w:val="24"/>
          <w:szCs w:val="24"/>
        </w:rPr>
        <w:t xml:space="preserve">орые акты Правительства Российской Федерации по вопросам предоставления водных объектов в пользование и ведения государственного водного реестра"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5875).</w:t>
      </w:r>
    </w:p>
    <w:p w14:paraId="3F9763E8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осуществления водопользования в охранных зонах гидроэнергетических объектов, утвержденных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23 мая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432 "О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2816).</w:t>
      </w:r>
    </w:p>
    <w:p w14:paraId="2DE08EF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2014 г. N 442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подготовки и принятия решения о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лении водного объекта в пользование"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2699).</w:t>
      </w:r>
    </w:p>
    <w:p w14:paraId="1AD9E28A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утвержденных постановлением Правительства Российской Федерации от 28 сентября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1024 "О внесении изменений в некоторые акты Правительства Российской Федерации"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5562)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49A2E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совершенствования процедур по предоставлению водных объектов в пользование, утв</w:t>
      </w:r>
      <w:r>
        <w:rPr>
          <w:rFonts w:ascii="Times New Roman" w:hAnsi="Times New Roman" w:cs="Times New Roman"/>
          <w:sz w:val="24"/>
          <w:szCs w:val="24"/>
        </w:rPr>
        <w:t xml:space="preserve">ержденных постановлением Правительства Российской Федерации от 20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306 "О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пользование" (Собрание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1822).</w:t>
      </w:r>
    </w:p>
    <w:p w14:paraId="7E2BAC93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15 января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259).</w:t>
      </w:r>
    </w:p>
    <w:p w14:paraId="6C8889BF" w14:textId="77777777" w:rsidR="00000000" w:rsidRDefault="006A1F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</w:t>
      </w:r>
      <w:r>
        <w:rPr>
          <w:rFonts w:ascii="Times New Roman" w:hAnsi="Times New Roman" w:cs="Times New Roman"/>
          <w:sz w:val="24"/>
          <w:szCs w:val="24"/>
        </w:rPr>
        <w:t xml:space="preserve">о вопросам предоставления водных объектов в пользование, утвержденных постановлением Правительства Российской Федерации от 11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904 "О внесении изменений в некоторые акты Правительства Российской Федерации по вопросам предоставления водных объ</w:t>
      </w:r>
      <w:r>
        <w:rPr>
          <w:rFonts w:ascii="Times New Roman" w:hAnsi="Times New Roman" w:cs="Times New Roman"/>
          <w:sz w:val="24"/>
          <w:szCs w:val="24"/>
        </w:rPr>
        <w:t xml:space="preserve">ектов в пользование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4817).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BD"/>
    <w:rsid w:val="006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1B8D"/>
  <w14:defaultImageDpi w14:val="0"/>
  <w15:docId w15:val="{5CC7F79C-2F0D-482C-B013-DEF9EBE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614#l96" TargetMode="External"/><Relationship Id="rId13" Type="http://schemas.openxmlformats.org/officeDocument/2006/relationships/hyperlink" Target="https://normativ.kontur.ru/document?moduleid=1&amp;documentid=417576#l0" TargetMode="External"/><Relationship Id="rId18" Type="http://schemas.openxmlformats.org/officeDocument/2006/relationships/hyperlink" Target="https://normativ.kontur.ru/document?moduleid=1&amp;documentid=415614#l531" TargetMode="External"/><Relationship Id="rId26" Type="http://schemas.openxmlformats.org/officeDocument/2006/relationships/hyperlink" Target="https://normativ.kontur.ru/document?moduleid=1&amp;documentid=355851#l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94220#l54" TargetMode="External"/><Relationship Id="rId7" Type="http://schemas.openxmlformats.org/officeDocument/2006/relationships/hyperlink" Target="https://normativ.kontur.ru/document?moduleid=1&amp;documentid=417668#l0" TargetMode="External"/><Relationship Id="rId12" Type="http://schemas.openxmlformats.org/officeDocument/2006/relationships/hyperlink" Target="https://normativ.kontur.ru/document?moduleid=1&amp;documentid=415614#l173" TargetMode="External"/><Relationship Id="rId17" Type="http://schemas.openxmlformats.org/officeDocument/2006/relationships/hyperlink" Target="https://normativ.kontur.ru/document?moduleid=1&amp;documentid=415614#l67" TargetMode="External"/><Relationship Id="rId25" Type="http://schemas.openxmlformats.org/officeDocument/2006/relationships/hyperlink" Target="https://normativ.kontur.ru/document?moduleid=1&amp;documentid=394222#l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6369#l2514" TargetMode="External"/><Relationship Id="rId20" Type="http://schemas.openxmlformats.org/officeDocument/2006/relationships/hyperlink" Target="https://normativ.kontur.ru/document?moduleid=1&amp;documentid=227042#l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9232#l194" TargetMode="External"/><Relationship Id="rId11" Type="http://schemas.openxmlformats.org/officeDocument/2006/relationships/hyperlink" Target="https://normativ.kontur.ru/document?moduleid=1&amp;documentid=417668#l0" TargetMode="External"/><Relationship Id="rId24" Type="http://schemas.openxmlformats.org/officeDocument/2006/relationships/hyperlink" Target="https://normativ.kontur.ru/document?moduleid=1&amp;documentid=398166#l47" TargetMode="External"/><Relationship Id="rId5" Type="http://schemas.openxmlformats.org/officeDocument/2006/relationships/hyperlink" Target="https://normativ.kontur.ru/document?moduleid=1&amp;documentid=415614#l598" TargetMode="External"/><Relationship Id="rId15" Type="http://schemas.openxmlformats.org/officeDocument/2006/relationships/hyperlink" Target="https://normativ.kontur.ru/document?moduleid=1&amp;documentid=415614#l627" TargetMode="External"/><Relationship Id="rId23" Type="http://schemas.openxmlformats.org/officeDocument/2006/relationships/hyperlink" Target="https://normativ.kontur.ru/document?moduleid=1&amp;documentid=231481#l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5614#l351" TargetMode="External"/><Relationship Id="rId19" Type="http://schemas.openxmlformats.org/officeDocument/2006/relationships/hyperlink" Target="https://normativ.kontur.ru/document?moduleid=1&amp;documentid=132752#l0" TargetMode="External"/><Relationship Id="rId4" Type="http://schemas.openxmlformats.org/officeDocument/2006/relationships/hyperlink" Target="https://normativ.kontur.ru/document?moduleid=1&amp;documentid=417668#l0" TargetMode="External"/><Relationship Id="rId9" Type="http://schemas.openxmlformats.org/officeDocument/2006/relationships/hyperlink" Target="https://normativ.kontur.ru/document?moduleid=1&amp;documentid=415614#l640" TargetMode="External"/><Relationship Id="rId14" Type="http://schemas.openxmlformats.org/officeDocument/2006/relationships/hyperlink" Target="https://normativ.kontur.ru/document?moduleid=1&amp;documentid=415614#l351" TargetMode="External"/><Relationship Id="rId22" Type="http://schemas.openxmlformats.org/officeDocument/2006/relationships/hyperlink" Target="https://normativ.kontur.ru/document?moduleid=1&amp;documentid=213766#l1" TargetMode="External"/><Relationship Id="rId27" Type="http://schemas.openxmlformats.org/officeDocument/2006/relationships/hyperlink" Target="https://normativ.kontur.ru/document?moduleid=1&amp;documentid=393890#l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5524</Words>
  <Characters>31490</Characters>
  <Application>Microsoft Office Word</Application>
  <DocSecurity>0</DocSecurity>
  <Lines>262</Lines>
  <Paragraphs>73</Paragraphs>
  <ScaleCrop>false</ScaleCrop>
  <Company/>
  <LinksUpToDate>false</LinksUpToDate>
  <CharactersWithSpaces>36941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2022-10-27T14:35:00Z</dcterms:created>
  <dcterms:modified xsi:type="dcterms:W3CDTF">2022-10-27T14:35:00Z</dcterms:modified>
</cp:coreProperties>
</file>