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E4B5" w14:textId="1B7E0E5C" w:rsidR="007B15C3" w:rsidRPr="00BD3F55" w:rsidRDefault="007B15C3">
      <w:pPr>
        <w:pStyle w:val="ConsPlusTitlePage"/>
        <w:rPr>
          <w:rFonts w:ascii="Times New Roman" w:hAnsi="Times New Roman" w:cs="Times New Roman"/>
        </w:rPr>
      </w:pPr>
      <w:r w:rsidRPr="00BD3F55">
        <w:rPr>
          <w:rFonts w:ascii="Times New Roman" w:hAnsi="Times New Roman" w:cs="Times New Roman"/>
        </w:rPr>
        <w:br/>
      </w:r>
    </w:p>
    <w:p w14:paraId="0E57D431" w14:textId="77777777" w:rsidR="007B15C3" w:rsidRPr="00BD3F55" w:rsidRDefault="007B15C3">
      <w:pPr>
        <w:pStyle w:val="ConsPlusNormal"/>
        <w:jc w:val="both"/>
        <w:outlineLvl w:val="0"/>
        <w:rPr>
          <w:rFonts w:ascii="Times New Roman" w:hAnsi="Times New Roman" w:cs="Times New Roman"/>
        </w:rPr>
      </w:pPr>
    </w:p>
    <w:p w14:paraId="5A740682" w14:textId="77777777" w:rsidR="007B15C3" w:rsidRPr="00BD3F55" w:rsidRDefault="007B15C3">
      <w:pPr>
        <w:pStyle w:val="ConsPlusNormal"/>
        <w:jc w:val="both"/>
        <w:outlineLvl w:val="0"/>
        <w:rPr>
          <w:rFonts w:ascii="Times New Roman" w:hAnsi="Times New Roman" w:cs="Times New Roman"/>
        </w:rPr>
      </w:pPr>
      <w:r w:rsidRPr="00BD3F55">
        <w:rPr>
          <w:rFonts w:ascii="Times New Roman" w:hAnsi="Times New Roman" w:cs="Times New Roman"/>
        </w:rPr>
        <w:t>Зарегистрировано в Минюсте РФ 8 февраля 2012 г. N 23173</w:t>
      </w:r>
    </w:p>
    <w:p w14:paraId="302A9799" w14:textId="77777777" w:rsidR="007B15C3" w:rsidRPr="00BD3F55" w:rsidRDefault="007B15C3">
      <w:pPr>
        <w:pStyle w:val="ConsPlusNormal"/>
        <w:pBdr>
          <w:top w:val="single" w:sz="6" w:space="0" w:color="auto"/>
        </w:pBdr>
        <w:spacing w:before="100" w:after="100"/>
        <w:jc w:val="both"/>
        <w:rPr>
          <w:rFonts w:ascii="Times New Roman" w:hAnsi="Times New Roman" w:cs="Times New Roman"/>
          <w:sz w:val="2"/>
          <w:szCs w:val="2"/>
        </w:rPr>
      </w:pPr>
    </w:p>
    <w:p w14:paraId="6D069169" w14:textId="77777777" w:rsidR="007B15C3" w:rsidRPr="00BD3F55" w:rsidRDefault="007B15C3">
      <w:pPr>
        <w:pStyle w:val="ConsPlusNormal"/>
        <w:ind w:firstLine="540"/>
        <w:jc w:val="both"/>
        <w:rPr>
          <w:rFonts w:ascii="Times New Roman" w:hAnsi="Times New Roman" w:cs="Times New Roman"/>
        </w:rPr>
      </w:pPr>
    </w:p>
    <w:p w14:paraId="30055844"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МИНИСТЕРСТВО ПРИРОДНЫХ РЕСУРСОВ И ЭКОЛОГИИ</w:t>
      </w:r>
    </w:p>
    <w:p w14:paraId="5817EA90"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РОССИЙСКОЙ ФЕДЕРАЦИИ</w:t>
      </w:r>
    </w:p>
    <w:p w14:paraId="288E898E" w14:textId="77777777" w:rsidR="007B15C3" w:rsidRPr="00BD3F55" w:rsidRDefault="007B15C3">
      <w:pPr>
        <w:pStyle w:val="ConsPlusTitle"/>
        <w:jc w:val="center"/>
        <w:rPr>
          <w:rFonts w:ascii="Times New Roman" w:hAnsi="Times New Roman" w:cs="Times New Roman"/>
        </w:rPr>
      </w:pPr>
    </w:p>
    <w:p w14:paraId="7F3FCDFF"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ПРИКАЗ</w:t>
      </w:r>
    </w:p>
    <w:p w14:paraId="4DCE9F6E"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от 17 ноября 2011 г. N 899</w:t>
      </w:r>
    </w:p>
    <w:p w14:paraId="0AC7191A" w14:textId="77777777" w:rsidR="007B15C3" w:rsidRPr="00BD3F55" w:rsidRDefault="007B15C3">
      <w:pPr>
        <w:pStyle w:val="ConsPlusTitle"/>
        <w:jc w:val="center"/>
        <w:rPr>
          <w:rFonts w:ascii="Times New Roman" w:hAnsi="Times New Roman" w:cs="Times New Roman"/>
        </w:rPr>
      </w:pPr>
    </w:p>
    <w:p w14:paraId="131AC1A1"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ОБ УТВЕРЖДЕНИИ ПОРЯДКА</w:t>
      </w:r>
    </w:p>
    <w:p w14:paraId="04830666"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ПРЕДСТАВЛЕНИЯ ИНФОРМАЦИИ О НЕБЛАГОПРИЯТНЫХ</w:t>
      </w:r>
    </w:p>
    <w:p w14:paraId="3199206B"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МЕТЕОРОЛОГИЧЕСКИХ УСЛОВИЯХ, ТРЕБОВАНИЙ К СОСТАВУ</w:t>
      </w:r>
    </w:p>
    <w:p w14:paraId="5A7D6689"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И СОДЕРЖАНИЮ ТАКОЙ ИНФОРМАЦИИ, ПОРЯДКА ЕЕ ОПУБЛИКОВАНИЯ</w:t>
      </w:r>
    </w:p>
    <w:p w14:paraId="17D3826B"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И ПРЕДОСТАВЛЕНИЯ ЗАИНТЕРЕСОВАННЫМ ЛИЦАМ</w:t>
      </w:r>
    </w:p>
    <w:p w14:paraId="283F04E2" w14:textId="77777777" w:rsidR="007B15C3" w:rsidRPr="00BD3F55" w:rsidRDefault="007B15C3">
      <w:pPr>
        <w:pStyle w:val="ConsPlusNormal"/>
        <w:ind w:firstLine="540"/>
        <w:jc w:val="both"/>
        <w:rPr>
          <w:rFonts w:ascii="Times New Roman" w:hAnsi="Times New Roman" w:cs="Times New Roman"/>
        </w:rPr>
      </w:pPr>
    </w:p>
    <w:p w14:paraId="14AB2CEB" w14:textId="77777777" w:rsidR="007B15C3" w:rsidRPr="00BD3F55" w:rsidRDefault="007B15C3">
      <w:pPr>
        <w:pStyle w:val="ConsPlusNormal"/>
        <w:ind w:firstLine="540"/>
        <w:jc w:val="both"/>
        <w:rPr>
          <w:rFonts w:ascii="Times New Roman" w:hAnsi="Times New Roman" w:cs="Times New Roman"/>
        </w:rPr>
      </w:pPr>
      <w:r w:rsidRPr="00BD3F55">
        <w:rPr>
          <w:rFonts w:ascii="Times New Roman" w:hAnsi="Times New Roman" w:cs="Times New Roman"/>
        </w:rPr>
        <w:t xml:space="preserve">В соответствии со </w:t>
      </w:r>
      <w:hyperlink r:id="rId4" w:history="1">
        <w:r w:rsidRPr="00BD3F55">
          <w:rPr>
            <w:rFonts w:ascii="Times New Roman" w:hAnsi="Times New Roman" w:cs="Times New Roman"/>
            <w:color w:val="0000FF"/>
          </w:rPr>
          <w:t>статьей 19</w:t>
        </w:r>
      </w:hyperlink>
      <w:r w:rsidRPr="00BD3F55">
        <w:rPr>
          <w:rFonts w:ascii="Times New Roman" w:hAnsi="Times New Roman" w:cs="Times New Roman"/>
        </w:rPr>
        <w:t xml:space="preserve"> Федерального закона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N 52, ст. 6450; 2011, N 30, ст. 4590, N 30, ст. 4596) приказываю:</w:t>
      </w:r>
    </w:p>
    <w:p w14:paraId="05E6EC8C"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утвердить прилагаемый </w:t>
      </w:r>
      <w:hyperlink w:anchor="P32" w:history="1">
        <w:r w:rsidRPr="00BD3F55">
          <w:rPr>
            <w:rFonts w:ascii="Times New Roman" w:hAnsi="Times New Roman" w:cs="Times New Roman"/>
            <w:color w:val="0000FF"/>
          </w:rPr>
          <w:t>порядок</w:t>
        </w:r>
      </w:hyperlink>
      <w:r w:rsidRPr="00BD3F55">
        <w:rPr>
          <w:rFonts w:ascii="Times New Roman" w:hAnsi="Times New Roman" w:cs="Times New Roman"/>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
    <w:p w14:paraId="070D5AAE" w14:textId="77777777" w:rsidR="007B15C3" w:rsidRPr="00BD3F55" w:rsidRDefault="007B15C3">
      <w:pPr>
        <w:pStyle w:val="ConsPlusNormal"/>
        <w:ind w:firstLine="540"/>
        <w:jc w:val="both"/>
        <w:rPr>
          <w:rFonts w:ascii="Times New Roman" w:hAnsi="Times New Roman" w:cs="Times New Roman"/>
        </w:rPr>
      </w:pPr>
    </w:p>
    <w:p w14:paraId="265C71F2"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Врио Министра</w:t>
      </w:r>
    </w:p>
    <w:p w14:paraId="438C1540"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Н.В.ПОПОВ</w:t>
      </w:r>
    </w:p>
    <w:p w14:paraId="701804E6" w14:textId="77777777" w:rsidR="007B15C3" w:rsidRPr="00BD3F55" w:rsidRDefault="007B15C3">
      <w:pPr>
        <w:pStyle w:val="ConsPlusNormal"/>
        <w:ind w:firstLine="540"/>
        <w:jc w:val="both"/>
        <w:rPr>
          <w:rFonts w:ascii="Times New Roman" w:hAnsi="Times New Roman" w:cs="Times New Roman"/>
        </w:rPr>
      </w:pPr>
    </w:p>
    <w:p w14:paraId="6480E4C9" w14:textId="77777777" w:rsidR="007B15C3" w:rsidRPr="00BD3F55" w:rsidRDefault="007B15C3">
      <w:pPr>
        <w:pStyle w:val="ConsPlusNormal"/>
        <w:ind w:firstLine="540"/>
        <w:jc w:val="both"/>
        <w:rPr>
          <w:rFonts w:ascii="Times New Roman" w:hAnsi="Times New Roman" w:cs="Times New Roman"/>
        </w:rPr>
      </w:pPr>
    </w:p>
    <w:p w14:paraId="3FD5EF53" w14:textId="77777777" w:rsidR="007B15C3" w:rsidRPr="00BD3F55" w:rsidRDefault="007B15C3">
      <w:pPr>
        <w:pStyle w:val="ConsPlusNormal"/>
        <w:ind w:firstLine="540"/>
        <w:jc w:val="both"/>
        <w:rPr>
          <w:rFonts w:ascii="Times New Roman" w:hAnsi="Times New Roman" w:cs="Times New Roman"/>
        </w:rPr>
      </w:pPr>
    </w:p>
    <w:p w14:paraId="0D4B2A1B" w14:textId="77777777" w:rsidR="007B15C3" w:rsidRPr="00BD3F55" w:rsidRDefault="007B15C3">
      <w:pPr>
        <w:pStyle w:val="ConsPlusNormal"/>
        <w:ind w:firstLine="540"/>
        <w:jc w:val="both"/>
        <w:rPr>
          <w:rFonts w:ascii="Times New Roman" w:hAnsi="Times New Roman" w:cs="Times New Roman"/>
        </w:rPr>
      </w:pPr>
    </w:p>
    <w:p w14:paraId="179B1751" w14:textId="77777777" w:rsidR="007B15C3" w:rsidRPr="00BD3F55" w:rsidRDefault="007B15C3">
      <w:pPr>
        <w:pStyle w:val="ConsPlusNormal"/>
        <w:ind w:firstLine="540"/>
        <w:jc w:val="both"/>
        <w:rPr>
          <w:rFonts w:ascii="Times New Roman" w:hAnsi="Times New Roman" w:cs="Times New Roman"/>
        </w:rPr>
      </w:pPr>
    </w:p>
    <w:p w14:paraId="33DA392C" w14:textId="77777777" w:rsidR="007B15C3" w:rsidRPr="00BD3F55" w:rsidRDefault="007B15C3">
      <w:pPr>
        <w:pStyle w:val="ConsPlusNormal"/>
        <w:jc w:val="right"/>
        <w:outlineLvl w:val="0"/>
        <w:rPr>
          <w:rFonts w:ascii="Times New Roman" w:hAnsi="Times New Roman" w:cs="Times New Roman"/>
        </w:rPr>
      </w:pPr>
      <w:r w:rsidRPr="00BD3F55">
        <w:rPr>
          <w:rFonts w:ascii="Times New Roman" w:hAnsi="Times New Roman" w:cs="Times New Roman"/>
        </w:rPr>
        <w:t>Утвержден</w:t>
      </w:r>
    </w:p>
    <w:p w14:paraId="55D0100B"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приказом Министерства</w:t>
      </w:r>
    </w:p>
    <w:p w14:paraId="2A0465A4"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природных ресурсов и экологии</w:t>
      </w:r>
    </w:p>
    <w:p w14:paraId="05BC10C9"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Российской Федерации</w:t>
      </w:r>
    </w:p>
    <w:p w14:paraId="1ADC9815" w14:textId="77777777" w:rsidR="007B15C3" w:rsidRPr="00BD3F55" w:rsidRDefault="007B15C3">
      <w:pPr>
        <w:pStyle w:val="ConsPlusNormal"/>
        <w:jc w:val="right"/>
        <w:rPr>
          <w:rFonts w:ascii="Times New Roman" w:hAnsi="Times New Roman" w:cs="Times New Roman"/>
        </w:rPr>
      </w:pPr>
      <w:r w:rsidRPr="00BD3F55">
        <w:rPr>
          <w:rFonts w:ascii="Times New Roman" w:hAnsi="Times New Roman" w:cs="Times New Roman"/>
        </w:rPr>
        <w:t>от 17.11.2011 N 899</w:t>
      </w:r>
    </w:p>
    <w:p w14:paraId="1BC325CA" w14:textId="77777777" w:rsidR="007B15C3" w:rsidRPr="00BD3F55" w:rsidRDefault="007B15C3">
      <w:pPr>
        <w:pStyle w:val="ConsPlusNormal"/>
        <w:jc w:val="center"/>
        <w:rPr>
          <w:rFonts w:ascii="Times New Roman" w:hAnsi="Times New Roman" w:cs="Times New Roman"/>
        </w:rPr>
      </w:pPr>
    </w:p>
    <w:p w14:paraId="288D66CA" w14:textId="77777777" w:rsidR="007B15C3" w:rsidRPr="00BD3F55" w:rsidRDefault="007B15C3">
      <w:pPr>
        <w:pStyle w:val="ConsPlusTitle"/>
        <w:jc w:val="center"/>
        <w:rPr>
          <w:rFonts w:ascii="Times New Roman" w:hAnsi="Times New Roman" w:cs="Times New Roman"/>
        </w:rPr>
      </w:pPr>
      <w:bookmarkStart w:id="0" w:name="P32"/>
      <w:bookmarkEnd w:id="0"/>
      <w:r w:rsidRPr="00BD3F55">
        <w:rPr>
          <w:rFonts w:ascii="Times New Roman" w:hAnsi="Times New Roman" w:cs="Times New Roman"/>
        </w:rPr>
        <w:t>ПОРЯДОК</w:t>
      </w:r>
    </w:p>
    <w:p w14:paraId="53AD13E5"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ПРЕДСТАВЛЕНИЯ ИНФОРМАЦИИ О НЕБЛАГОПРИЯТНЫХ</w:t>
      </w:r>
    </w:p>
    <w:p w14:paraId="31E12118"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МЕТЕОРОЛОГИЧЕСКИХ УСЛОВИЯХ, ТРЕБОВАНИЯ К СОСТАВУ</w:t>
      </w:r>
    </w:p>
    <w:p w14:paraId="24BF5496"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И СОДЕРЖАНИЮ ТАКОЙ ИНФОРМАЦИИ, ПОРЯДОК ЕЕ ОПУБЛИКОВАНИЯ</w:t>
      </w:r>
    </w:p>
    <w:p w14:paraId="5B1CC12D" w14:textId="77777777" w:rsidR="007B15C3" w:rsidRPr="00BD3F55" w:rsidRDefault="007B15C3">
      <w:pPr>
        <w:pStyle w:val="ConsPlusTitle"/>
        <w:jc w:val="center"/>
        <w:rPr>
          <w:rFonts w:ascii="Times New Roman" w:hAnsi="Times New Roman" w:cs="Times New Roman"/>
        </w:rPr>
      </w:pPr>
      <w:r w:rsidRPr="00BD3F55">
        <w:rPr>
          <w:rFonts w:ascii="Times New Roman" w:hAnsi="Times New Roman" w:cs="Times New Roman"/>
        </w:rPr>
        <w:t>И ПРЕДОСТАВЛЕНИЯ ЗАИНТЕРЕСОВАННЫМ ЛИЦАМ</w:t>
      </w:r>
    </w:p>
    <w:p w14:paraId="792BCE82" w14:textId="77777777" w:rsidR="007B15C3" w:rsidRPr="00BD3F55" w:rsidRDefault="007B15C3">
      <w:pPr>
        <w:pStyle w:val="ConsPlusNormal"/>
        <w:jc w:val="center"/>
        <w:rPr>
          <w:rFonts w:ascii="Times New Roman" w:hAnsi="Times New Roman" w:cs="Times New Roman"/>
        </w:rPr>
      </w:pPr>
    </w:p>
    <w:p w14:paraId="209E5866" w14:textId="77777777" w:rsidR="007B15C3" w:rsidRPr="00BD3F55" w:rsidRDefault="007B15C3">
      <w:pPr>
        <w:pStyle w:val="ConsPlusNormal"/>
        <w:ind w:firstLine="540"/>
        <w:jc w:val="both"/>
        <w:rPr>
          <w:rFonts w:ascii="Times New Roman" w:hAnsi="Times New Roman" w:cs="Times New Roman"/>
        </w:rPr>
      </w:pPr>
      <w:r w:rsidRPr="00BD3F55">
        <w:rPr>
          <w:rFonts w:ascii="Times New Roman" w:hAnsi="Times New Roman" w:cs="Times New Roman"/>
        </w:rPr>
        <w:t>1. Настоящий Порядок определяет правила представления информации о метеорологических условиях, способствующих накоплению вредных (загрязняющих) веществ в приземном слое атмосферного воздуха (неблагоприятные метеорологические условия, далее - НМУ), требования к составу и содержанию такой информации, порядок ее опубликования и предоставления заинтересованным лицам.</w:t>
      </w:r>
    </w:p>
    <w:p w14:paraId="75B20E9A"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2. Порядок предназначен для использования заинтересованными лицами при регулировании выбросов вредных (загрязняющих) веществ в атмосферный воздух в городских и иных поселениях в период НМУ.</w:t>
      </w:r>
    </w:p>
    <w:p w14:paraId="4AE72A13"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3. Заинтересованными лицами в целях настоящего Порядка являются:</w:t>
      </w:r>
    </w:p>
    <w:p w14:paraId="2145E5C2"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1) органы государственной власти субъектов Российской Федерации и органы местного самоуправления, организующие в городском или ином поселении работы по регулированию выбросов </w:t>
      </w:r>
      <w:r w:rsidRPr="00BD3F55">
        <w:rPr>
          <w:rFonts w:ascii="Times New Roman" w:hAnsi="Times New Roman" w:cs="Times New Roman"/>
        </w:rPr>
        <w:lastRenderedPageBreak/>
        <w:t>вредных (загрязняющих) веществ в атмосферный воздух в периоды НМУ;</w:t>
      </w:r>
    </w:p>
    <w:p w14:paraId="118C0890"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2) территориальные органы федерального органа исполнительной власти, уполномоченные на осуществление федерального государственного экологического надзора, органы исполнительной власти субъекта Российской Федерации, уполномоченные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 атмосферный воздух на объектах хозяйственной и иной деятельности;</w:t>
      </w:r>
    </w:p>
    <w:p w14:paraId="443141EC"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3) юридические лица, индивидуальные предприниматели, имеющие источники выбросов вредных (загрязняющих) веществ в атмосферный воздух (далее - хозяйствующие субъекты), которые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14:paraId="30BACAC2"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4. Представление информации о НМУ осуществляется территориальными органами и подведомственными организациями федерального органа исполнительной власти в области гидрометеорологии и смежных с ней областях (далее - уполномоченные органы).</w:t>
      </w:r>
    </w:p>
    <w:p w14:paraId="09014E05" w14:textId="77777777" w:rsidR="007B15C3" w:rsidRPr="00BD3F55" w:rsidRDefault="007B15C3">
      <w:pPr>
        <w:pStyle w:val="ConsPlusNormal"/>
        <w:spacing w:before="220"/>
        <w:ind w:firstLine="540"/>
        <w:jc w:val="both"/>
        <w:rPr>
          <w:rFonts w:ascii="Times New Roman" w:hAnsi="Times New Roman" w:cs="Times New Roman"/>
        </w:rPr>
      </w:pPr>
      <w:bookmarkStart w:id="1" w:name="P45"/>
      <w:bookmarkEnd w:id="1"/>
      <w:r w:rsidRPr="00BD3F55">
        <w:rPr>
          <w:rFonts w:ascii="Times New Roman" w:hAnsi="Times New Roman" w:cs="Times New Roman"/>
        </w:rPr>
        <w:t>5. Информация о НМУ предоставляется заинтересованным лицам в форме прогнозов НМУ на 1 - 3 суток первой, второй или третьей степени опасности.</w:t>
      </w:r>
    </w:p>
    <w:p w14:paraId="121ACB9E"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Информация о НМУ 1-ой степени опасности составляется при выполнении условия </w:t>
      </w:r>
      <w:r w:rsidR="00A73D05" w:rsidRPr="00BD3F55">
        <w:rPr>
          <w:rFonts w:ascii="Times New Roman" w:hAnsi="Times New Roman" w:cs="Times New Roman"/>
          <w:position w:val="-10"/>
        </w:rPr>
        <w:pict w14:anchorId="6F829D35">
          <v:shape id="_x0000_i1025" style="width:68.8pt;height:20.95pt" coordsize="" o:spt="100" adj="0,,0" path="" filled="f" stroked="f">
            <v:stroke joinstyle="miter"/>
            <v:imagedata r:id="rId5" o:title="base_1_125982_32768"/>
            <v:formulas/>
            <v:path o:connecttype="segments"/>
          </v:shape>
        </w:pict>
      </w:r>
      <w:r w:rsidRPr="00BD3F55">
        <w:rPr>
          <w:rFonts w:ascii="Times New Roman" w:hAnsi="Times New Roman" w:cs="Times New Roman"/>
        </w:rPr>
        <w:t xml:space="preserve"> &lt;*&gt;, если установленное по данным инструментального мониторинга атмосферного воздуха за период не менее двух и не более пяти последних лет значение 98-го </w:t>
      </w:r>
      <w:proofErr w:type="spellStart"/>
      <w:r w:rsidRPr="00BD3F55">
        <w:rPr>
          <w:rFonts w:ascii="Times New Roman" w:hAnsi="Times New Roman" w:cs="Times New Roman"/>
        </w:rPr>
        <w:t>процентиля</w:t>
      </w:r>
      <w:proofErr w:type="spellEnd"/>
      <w:r w:rsidRPr="00BD3F55">
        <w:rPr>
          <w:rFonts w:ascii="Times New Roman" w:hAnsi="Times New Roman" w:cs="Times New Roman"/>
        </w:rPr>
        <w:t xml:space="preserve"> функции распределения разовых концентраций </w:t>
      </w:r>
      <w:r w:rsidR="00A73D05" w:rsidRPr="00BD3F55">
        <w:rPr>
          <w:rFonts w:ascii="Times New Roman" w:hAnsi="Times New Roman" w:cs="Times New Roman"/>
          <w:position w:val="-8"/>
        </w:rPr>
        <w:pict w14:anchorId="00D5E568">
          <v:shape id="_x0000_i1026" style="width:19.35pt;height:19.35pt" coordsize="" o:spt="100" adj="0,,0" path="" filled="f" stroked="f">
            <v:stroke joinstyle="miter"/>
            <v:imagedata r:id="rId6" o:title="base_1_125982_32769"/>
            <v:formulas/>
            <v:path o:connecttype="segments"/>
          </v:shape>
        </w:pict>
      </w:r>
      <w:r w:rsidRPr="00BD3F55">
        <w:rPr>
          <w:rFonts w:ascii="Times New Roman" w:hAnsi="Times New Roman" w:cs="Times New Roman"/>
        </w:rPr>
        <w:t xml:space="preserve"> превышает максимальную разовую предельно допустимую концентрацию этого вещества в атмосферном воздухе населенных мест </w:t>
      </w:r>
      <w:r w:rsidR="00A73D05" w:rsidRPr="00BD3F55">
        <w:rPr>
          <w:rFonts w:ascii="Times New Roman" w:hAnsi="Times New Roman" w:cs="Times New Roman"/>
          <w:position w:val="-10"/>
        </w:rPr>
        <w:pict w14:anchorId="28CE70AB">
          <v:shape id="_x0000_i1027" style="width:56.4pt;height:21.5pt" coordsize="" o:spt="100" adj="0,,0" path="" filled="f" stroked="f">
            <v:stroke joinstyle="miter"/>
            <v:imagedata r:id="rId7" o:title="base_1_125982_32770"/>
            <v:formulas/>
            <v:path o:connecttype="segments"/>
          </v:shape>
        </w:pict>
      </w:r>
      <w:r w:rsidRPr="00BD3F55">
        <w:rPr>
          <w:rFonts w:ascii="Times New Roman" w:hAnsi="Times New Roman" w:cs="Times New Roman"/>
        </w:rPr>
        <w:t xml:space="preserve"> &lt;**&gt; хотя бы по одному вредному (загрязняющему) веществу.</w:t>
      </w:r>
    </w:p>
    <w:p w14:paraId="29022FE9"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w:t>
      </w:r>
    </w:p>
    <w:p w14:paraId="53F4CA5F"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&lt;*&gt;</w:t>
      </w:r>
      <w:r w:rsidR="00A73D05" w:rsidRPr="00BD3F55">
        <w:rPr>
          <w:rFonts w:ascii="Times New Roman" w:hAnsi="Times New Roman" w:cs="Times New Roman"/>
          <w:position w:val="-8"/>
        </w:rPr>
        <w:pict w14:anchorId="12C51835">
          <v:shape id="_x0000_i1028" style="width:17.2pt;height:19.35pt" coordsize="" o:spt="100" adj="0,,0" path="" filled="f" stroked="f">
            <v:stroke joinstyle="miter"/>
            <v:imagedata r:id="rId8" o:title="base_1_125982_32771"/>
            <v:formulas/>
            <v:path o:connecttype="segments"/>
          </v:shape>
        </w:pict>
      </w:r>
      <w:r w:rsidRPr="00BD3F55">
        <w:rPr>
          <w:rFonts w:ascii="Times New Roman" w:hAnsi="Times New Roman" w:cs="Times New Roman"/>
        </w:rPr>
        <w:t xml:space="preserve"> - верхний 90-ый </w:t>
      </w:r>
      <w:proofErr w:type="spellStart"/>
      <w:r w:rsidRPr="00BD3F55">
        <w:rPr>
          <w:rFonts w:ascii="Times New Roman" w:hAnsi="Times New Roman" w:cs="Times New Roman"/>
        </w:rPr>
        <w:t>процентиль</w:t>
      </w:r>
      <w:proofErr w:type="spellEnd"/>
      <w:r w:rsidRPr="00BD3F55">
        <w:rPr>
          <w:rFonts w:ascii="Times New Roman" w:hAnsi="Times New Roman" w:cs="Times New Roman"/>
        </w:rPr>
        <w:t xml:space="preserve"> функции распределения параметра P, построенной по данным наблюдений за период не менее двух и не более пяти последних лет;</w:t>
      </w:r>
    </w:p>
    <w:p w14:paraId="71047859" w14:textId="77777777" w:rsidR="007B15C3" w:rsidRPr="00BD3F55" w:rsidRDefault="00A73D05">
      <w:pPr>
        <w:pStyle w:val="ConsPlusNormal"/>
        <w:spacing w:before="220"/>
        <w:ind w:firstLine="540"/>
        <w:jc w:val="both"/>
        <w:rPr>
          <w:rFonts w:ascii="Times New Roman" w:hAnsi="Times New Roman" w:cs="Times New Roman"/>
        </w:rPr>
      </w:pPr>
      <w:r w:rsidRPr="00BD3F55">
        <w:rPr>
          <w:rFonts w:ascii="Times New Roman" w:hAnsi="Times New Roman" w:cs="Times New Roman"/>
          <w:position w:val="-8"/>
        </w:rPr>
        <w:pict w14:anchorId="2E3E5E31">
          <v:shape id="_x0000_i1029" style="width:17.2pt;height:19.35pt" coordsize="" o:spt="100" adj="0,,0" path="" filled="f" stroked="f">
            <v:stroke joinstyle="miter"/>
            <v:imagedata r:id="rId9" o:title="base_1_125982_32772"/>
            <v:formulas/>
            <v:path o:connecttype="segments"/>
          </v:shape>
        </w:pict>
      </w:r>
      <w:r w:rsidR="007B15C3" w:rsidRPr="00BD3F55">
        <w:rPr>
          <w:rFonts w:ascii="Times New Roman" w:hAnsi="Times New Roman" w:cs="Times New Roman"/>
        </w:rPr>
        <w:t xml:space="preserve"> - верхний 98-ой </w:t>
      </w:r>
      <w:proofErr w:type="spellStart"/>
      <w:r w:rsidR="007B15C3" w:rsidRPr="00BD3F55">
        <w:rPr>
          <w:rFonts w:ascii="Times New Roman" w:hAnsi="Times New Roman" w:cs="Times New Roman"/>
        </w:rPr>
        <w:t>процентиль</w:t>
      </w:r>
      <w:proofErr w:type="spellEnd"/>
      <w:r w:rsidR="007B15C3" w:rsidRPr="00BD3F55">
        <w:rPr>
          <w:rFonts w:ascii="Times New Roman" w:hAnsi="Times New Roman" w:cs="Times New Roman"/>
        </w:rPr>
        <w:t xml:space="preserve"> функции распределения параметра P.</w:t>
      </w:r>
    </w:p>
    <w:p w14:paraId="5389E65E"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Параметр P определяется для конкретных суток, как частота превышения концентрациями, измеренными на постах государственного мониторинга атмосферного воздуха в городском или ином поселении, полуторакратных значений соответствующих </w:t>
      </w:r>
      <w:proofErr w:type="spellStart"/>
      <w:r w:rsidRPr="00BD3F55">
        <w:rPr>
          <w:rFonts w:ascii="Times New Roman" w:hAnsi="Times New Roman" w:cs="Times New Roman"/>
        </w:rPr>
        <w:t>среднесезонных</w:t>
      </w:r>
      <w:proofErr w:type="spellEnd"/>
      <w:r w:rsidRPr="00BD3F55">
        <w:rPr>
          <w:rFonts w:ascii="Times New Roman" w:hAnsi="Times New Roman" w:cs="Times New Roman"/>
        </w:rPr>
        <w:t xml:space="preserve"> концентраций вредных (загрязняющих) веществ:</w:t>
      </w:r>
    </w:p>
    <w:p w14:paraId="6C577DAF" w14:textId="77777777" w:rsidR="007B15C3" w:rsidRPr="00BD3F55" w:rsidRDefault="007B15C3">
      <w:pPr>
        <w:pStyle w:val="ConsPlusNormal"/>
        <w:ind w:firstLine="540"/>
        <w:jc w:val="both"/>
        <w:rPr>
          <w:rFonts w:ascii="Times New Roman" w:hAnsi="Times New Roman" w:cs="Times New Roman"/>
        </w:rPr>
      </w:pPr>
    </w:p>
    <w:p w14:paraId="737DA519" w14:textId="77777777" w:rsidR="007B15C3" w:rsidRPr="00BD3F55" w:rsidRDefault="007B15C3">
      <w:pPr>
        <w:pStyle w:val="ConsPlusNormal"/>
        <w:jc w:val="center"/>
        <w:rPr>
          <w:rFonts w:ascii="Times New Roman" w:hAnsi="Times New Roman" w:cs="Times New Roman"/>
        </w:rPr>
      </w:pPr>
      <w:r w:rsidRPr="00BD3F55">
        <w:rPr>
          <w:rFonts w:ascii="Times New Roman" w:hAnsi="Times New Roman" w:cs="Times New Roman"/>
        </w:rPr>
        <w:t>P = m/n,</w:t>
      </w:r>
    </w:p>
    <w:p w14:paraId="36339A1B" w14:textId="77777777" w:rsidR="007B15C3" w:rsidRPr="00BD3F55" w:rsidRDefault="007B15C3">
      <w:pPr>
        <w:pStyle w:val="ConsPlusNormal"/>
        <w:ind w:firstLine="540"/>
        <w:jc w:val="both"/>
        <w:rPr>
          <w:rFonts w:ascii="Times New Roman" w:hAnsi="Times New Roman" w:cs="Times New Roman"/>
        </w:rPr>
      </w:pPr>
    </w:p>
    <w:p w14:paraId="74ABD88B" w14:textId="77777777" w:rsidR="007B15C3" w:rsidRPr="00BD3F55" w:rsidRDefault="007B15C3">
      <w:pPr>
        <w:pStyle w:val="ConsPlusNormal"/>
        <w:ind w:firstLine="540"/>
        <w:jc w:val="both"/>
        <w:rPr>
          <w:rFonts w:ascii="Times New Roman" w:hAnsi="Times New Roman" w:cs="Times New Roman"/>
        </w:rPr>
      </w:pPr>
      <w:r w:rsidRPr="00BD3F55">
        <w:rPr>
          <w:rFonts w:ascii="Times New Roman" w:hAnsi="Times New Roman" w:cs="Times New Roman"/>
        </w:rPr>
        <w:t xml:space="preserve">где n - общее количество наблюдений за концентрацией примесей в городском или ином поселении в течение одного дня на всех стационарных постах; m - количество наблюдений в течение этого же дня с концентрациями C, которые превышают </w:t>
      </w:r>
      <w:proofErr w:type="spellStart"/>
      <w:r w:rsidRPr="00BD3F55">
        <w:rPr>
          <w:rFonts w:ascii="Times New Roman" w:hAnsi="Times New Roman" w:cs="Times New Roman"/>
        </w:rPr>
        <w:t>среднесезонное</w:t>
      </w:r>
      <w:proofErr w:type="spellEnd"/>
      <w:r w:rsidRPr="00BD3F55">
        <w:rPr>
          <w:rFonts w:ascii="Times New Roman" w:hAnsi="Times New Roman" w:cs="Times New Roman"/>
        </w:rPr>
        <w:t xml:space="preserve"> значение </w:t>
      </w:r>
      <w:r w:rsidR="00A73D05" w:rsidRPr="00BD3F55">
        <w:rPr>
          <w:rFonts w:ascii="Times New Roman" w:hAnsi="Times New Roman" w:cs="Times New Roman"/>
          <w:position w:val="-10"/>
        </w:rPr>
        <w:pict w14:anchorId="29B05116">
          <v:shape id="_x0000_i1030" style="width:19.35pt;height:20.95pt" coordsize="" o:spt="100" adj="0,,0" path="" filled="f" stroked="f">
            <v:stroke joinstyle="miter"/>
            <v:imagedata r:id="rId10" o:title="base_1_125982_32773"/>
            <v:formulas/>
            <v:path o:connecttype="segments"/>
          </v:shape>
        </w:pict>
      </w:r>
      <w:r w:rsidRPr="00BD3F55">
        <w:rPr>
          <w:rFonts w:ascii="Times New Roman" w:hAnsi="Times New Roman" w:cs="Times New Roman"/>
        </w:rPr>
        <w:t xml:space="preserve"> более чем в 1,5 раза </w:t>
      </w:r>
      <w:r w:rsidR="00A73D05" w:rsidRPr="00BD3F55">
        <w:rPr>
          <w:rFonts w:ascii="Times New Roman" w:hAnsi="Times New Roman" w:cs="Times New Roman"/>
          <w:position w:val="-12"/>
        </w:rPr>
        <w:pict w14:anchorId="6C237B90">
          <v:shape id="_x0000_i1031" style="width:68.8pt;height:24.2pt" coordsize="" o:spt="100" adj="0,,0" path="" filled="f" stroked="f">
            <v:stroke joinstyle="miter"/>
            <v:imagedata r:id="rId11" o:title="base_1_125982_32774"/>
            <v:formulas/>
            <v:path o:connecttype="segments"/>
          </v:shape>
        </w:pict>
      </w:r>
      <w:r w:rsidRPr="00BD3F55">
        <w:rPr>
          <w:rFonts w:ascii="Times New Roman" w:hAnsi="Times New Roman" w:cs="Times New Roman"/>
        </w:rPr>
        <w:t>.</w:t>
      </w:r>
    </w:p>
    <w:p w14:paraId="7F9F4B6C"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&lt;**&gt; Для вредных (загрязняющих) веществ, по которым установлены не </w:t>
      </w:r>
      <w:r w:rsidR="00A73D05" w:rsidRPr="00BD3F55">
        <w:rPr>
          <w:rFonts w:ascii="Times New Roman" w:hAnsi="Times New Roman" w:cs="Times New Roman"/>
          <w:position w:val="-8"/>
        </w:rPr>
        <w:pict w14:anchorId="28483F35">
          <v:shape id="_x0000_i1032" style="width:43.5pt;height:19.35pt" coordsize="" o:spt="100" adj="0,,0" path="" filled="f" stroked="f">
            <v:stroke joinstyle="miter"/>
            <v:imagedata r:id="rId12" o:title="base_1_125982_32775"/>
            <v:formulas/>
            <v:path o:connecttype="segments"/>
          </v:shape>
        </w:pict>
      </w:r>
      <w:r w:rsidRPr="00BD3F55">
        <w:rPr>
          <w:rFonts w:ascii="Times New Roman" w:hAnsi="Times New Roman" w:cs="Times New Roman"/>
        </w:rPr>
        <w:t xml:space="preserve">, а значения гигиенических нормативов ориентировочных безопасных уровней воздействия (ОБУВ) вредных (загрязняющих) веществ в атмосферном воздухе населенных мест, эти значения ОБУВ используются вместо </w:t>
      </w:r>
      <w:r w:rsidR="00A73D05" w:rsidRPr="00BD3F55">
        <w:rPr>
          <w:rFonts w:ascii="Times New Roman" w:hAnsi="Times New Roman" w:cs="Times New Roman"/>
          <w:position w:val="-8"/>
        </w:rPr>
        <w:pict w14:anchorId="76ADA818">
          <v:shape id="_x0000_i1033" style="width:43.5pt;height:19.35pt" coordsize="" o:spt="100" adj="0,,0" path="" filled="f" stroked="f">
            <v:stroke joinstyle="miter"/>
            <v:imagedata r:id="rId12" o:title="base_1_125982_32776"/>
            <v:formulas/>
            <v:path o:connecttype="segments"/>
          </v:shape>
        </w:pict>
      </w:r>
      <w:r w:rsidRPr="00BD3F55">
        <w:rPr>
          <w:rFonts w:ascii="Times New Roman" w:hAnsi="Times New Roman" w:cs="Times New Roman"/>
        </w:rPr>
        <w:t xml:space="preserve">. Если для рассматриваемого вредного (загрязняющего) вещества значение </w:t>
      </w:r>
      <w:r w:rsidR="00A73D05" w:rsidRPr="00BD3F55">
        <w:rPr>
          <w:rFonts w:ascii="Times New Roman" w:hAnsi="Times New Roman" w:cs="Times New Roman"/>
          <w:position w:val="-8"/>
        </w:rPr>
        <w:pict w14:anchorId="7F16AABC">
          <v:shape id="_x0000_i1034" style="width:43.5pt;height:19.35pt" coordsize="" o:spt="100" adj="0,,0" path="" filled="f" stroked="f">
            <v:stroke joinstyle="miter"/>
            <v:imagedata r:id="rId12" o:title="base_1_125982_32777"/>
            <v:formulas/>
            <v:path o:connecttype="segments"/>
          </v:shape>
        </w:pict>
      </w:r>
      <w:r w:rsidRPr="00BD3F55">
        <w:rPr>
          <w:rFonts w:ascii="Times New Roman" w:hAnsi="Times New Roman" w:cs="Times New Roman"/>
        </w:rPr>
        <w:t xml:space="preserve"> или ОБУВ не установлено, то вместо </w:t>
      </w:r>
      <w:r w:rsidR="00A73D05" w:rsidRPr="00BD3F55">
        <w:rPr>
          <w:rFonts w:ascii="Times New Roman" w:hAnsi="Times New Roman" w:cs="Times New Roman"/>
          <w:position w:val="-8"/>
        </w:rPr>
        <w:pict w14:anchorId="23A0DE9E">
          <v:shape id="_x0000_i1035" style="width:43.5pt;height:19.35pt" coordsize="" o:spt="100" adj="0,,0" path="" filled="f" stroked="f">
            <v:stroke joinstyle="miter"/>
            <v:imagedata r:id="rId12" o:title="base_1_125982_32778"/>
            <v:formulas/>
            <v:path o:connecttype="segments"/>
          </v:shape>
        </w:pict>
      </w:r>
      <w:r w:rsidRPr="00BD3F55">
        <w:rPr>
          <w:rFonts w:ascii="Times New Roman" w:hAnsi="Times New Roman" w:cs="Times New Roman"/>
        </w:rPr>
        <w:t xml:space="preserve"> используется значение 10 </w:t>
      </w:r>
      <w:r w:rsidR="00A73D05" w:rsidRPr="00BD3F55">
        <w:rPr>
          <w:rFonts w:ascii="Times New Roman" w:hAnsi="Times New Roman" w:cs="Times New Roman"/>
          <w:position w:val="-8"/>
        </w:rPr>
        <w:pict w14:anchorId="6D8911A9">
          <v:shape id="_x0000_i1036" style="width:43pt;height:19.35pt" coordsize="" o:spt="100" adj="0,,0" path="" filled="f" stroked="f">
            <v:stroke joinstyle="miter"/>
            <v:imagedata r:id="rId13" o:title="base_1_125982_32779"/>
            <v:formulas/>
            <v:path o:connecttype="segments"/>
          </v:shape>
        </w:pict>
      </w:r>
      <w:r w:rsidRPr="00BD3F55">
        <w:rPr>
          <w:rFonts w:ascii="Times New Roman" w:hAnsi="Times New Roman" w:cs="Times New Roman"/>
        </w:rPr>
        <w:t xml:space="preserve">, где </w:t>
      </w:r>
      <w:r w:rsidR="00A73D05" w:rsidRPr="00BD3F55">
        <w:rPr>
          <w:rFonts w:ascii="Times New Roman" w:hAnsi="Times New Roman" w:cs="Times New Roman"/>
          <w:position w:val="-8"/>
        </w:rPr>
        <w:pict w14:anchorId="3E777E6D">
          <v:shape id="_x0000_i1037" style="width:43pt;height:19.35pt" coordsize="" o:spt="100" adj="0,,0" path="" filled="f" stroked="f">
            <v:stroke joinstyle="miter"/>
            <v:imagedata r:id="rId13" o:title="base_1_125982_32780"/>
            <v:formulas/>
            <v:path o:connecttype="segments"/>
          </v:shape>
        </w:pict>
      </w:r>
      <w:r w:rsidRPr="00BD3F55">
        <w:rPr>
          <w:rFonts w:ascii="Times New Roman" w:hAnsi="Times New Roman" w:cs="Times New Roman"/>
        </w:rPr>
        <w:t xml:space="preserve"> - значение среднесуточной предельно допустимой концентрации этого вещества в атмосферном воздухе </w:t>
      </w:r>
      <w:r w:rsidRPr="00BD3F55">
        <w:rPr>
          <w:rFonts w:ascii="Times New Roman" w:hAnsi="Times New Roman" w:cs="Times New Roman"/>
        </w:rPr>
        <w:lastRenderedPageBreak/>
        <w:t>населенных мест.</w:t>
      </w:r>
    </w:p>
    <w:p w14:paraId="1D1D630D" w14:textId="77777777" w:rsidR="007B15C3" w:rsidRPr="00BD3F55" w:rsidRDefault="007B15C3">
      <w:pPr>
        <w:pStyle w:val="ConsPlusNormal"/>
        <w:ind w:firstLine="540"/>
        <w:jc w:val="both"/>
        <w:rPr>
          <w:rFonts w:ascii="Times New Roman" w:hAnsi="Times New Roman" w:cs="Times New Roman"/>
        </w:rPr>
      </w:pPr>
    </w:p>
    <w:p w14:paraId="0B6DA418" w14:textId="77777777" w:rsidR="007B15C3" w:rsidRPr="00BD3F55" w:rsidRDefault="007B15C3">
      <w:pPr>
        <w:pStyle w:val="ConsPlusNormal"/>
        <w:ind w:firstLine="540"/>
        <w:jc w:val="both"/>
        <w:rPr>
          <w:rFonts w:ascii="Times New Roman" w:hAnsi="Times New Roman" w:cs="Times New Roman"/>
        </w:rPr>
      </w:pPr>
      <w:bookmarkStart w:id="2" w:name="P57"/>
      <w:bookmarkEnd w:id="2"/>
      <w:r w:rsidRPr="00BD3F55">
        <w:rPr>
          <w:rFonts w:ascii="Times New Roman" w:hAnsi="Times New Roman" w:cs="Times New Roman"/>
        </w:rPr>
        <w:t xml:space="preserve">Информация о НМУ 2-ой степени опасности составляется при выполнении условия </w:t>
      </w:r>
      <w:r w:rsidR="00A73D05" w:rsidRPr="00BD3F55">
        <w:rPr>
          <w:rFonts w:ascii="Times New Roman" w:hAnsi="Times New Roman" w:cs="Times New Roman"/>
          <w:position w:val="-8"/>
        </w:rPr>
        <w:pict w14:anchorId="0939E328">
          <v:shape id="_x0000_i1038" style="width:39.75pt;height:19.35pt" coordsize="" o:spt="100" adj="0,,0" path="" filled="f" stroked="f">
            <v:stroke joinstyle="miter"/>
            <v:imagedata r:id="rId14" o:title="base_1_125982_32781"/>
            <v:formulas/>
            <v:path o:connecttype="segments"/>
          </v:shape>
        </w:pict>
      </w:r>
      <w:r w:rsidRPr="00BD3F55">
        <w:rPr>
          <w:rFonts w:ascii="Times New Roman" w:hAnsi="Times New Roman" w:cs="Times New Roman"/>
        </w:rPr>
        <w:t xml:space="preserve"> (1.1), если хотя бы по одному вредному (загрязняющему) веществу выполняется условие </w:t>
      </w:r>
      <w:r w:rsidR="00A73D05" w:rsidRPr="00BD3F55">
        <w:rPr>
          <w:rFonts w:ascii="Times New Roman" w:hAnsi="Times New Roman" w:cs="Times New Roman"/>
          <w:position w:val="-8"/>
        </w:rPr>
        <w:pict w14:anchorId="0CCC3AEB">
          <v:shape id="_x0000_i1039" style="width:81.15pt;height:19.35pt" coordsize="" o:spt="100" adj="0,,0" path="" filled="f" stroked="f">
            <v:stroke joinstyle="miter"/>
            <v:imagedata r:id="rId15" o:title="base_1_125982_32782"/>
            <v:formulas/>
            <v:path o:connecttype="segments"/>
          </v:shape>
        </w:pict>
      </w:r>
      <w:r w:rsidRPr="00BD3F55">
        <w:rPr>
          <w:rFonts w:ascii="Times New Roman" w:hAnsi="Times New Roman" w:cs="Times New Roman"/>
        </w:rPr>
        <w:t xml:space="preserve"> (1.2).</w:t>
      </w:r>
    </w:p>
    <w:p w14:paraId="083CF34E"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Если </w:t>
      </w:r>
      <w:hyperlink w:anchor="P57" w:history="1">
        <w:r w:rsidRPr="00BD3F55">
          <w:rPr>
            <w:rFonts w:ascii="Times New Roman" w:hAnsi="Times New Roman" w:cs="Times New Roman"/>
            <w:color w:val="0000FF"/>
          </w:rPr>
          <w:t>условие 1.1</w:t>
        </w:r>
      </w:hyperlink>
      <w:r w:rsidRPr="00BD3F55">
        <w:rPr>
          <w:rFonts w:ascii="Times New Roman" w:hAnsi="Times New Roman" w:cs="Times New Roman"/>
        </w:rPr>
        <w:t xml:space="preserve"> выполнено, а </w:t>
      </w:r>
      <w:hyperlink w:anchor="P57" w:history="1">
        <w:r w:rsidRPr="00BD3F55">
          <w:rPr>
            <w:rFonts w:ascii="Times New Roman" w:hAnsi="Times New Roman" w:cs="Times New Roman"/>
            <w:color w:val="0000FF"/>
          </w:rPr>
          <w:t>условие 1.2</w:t>
        </w:r>
      </w:hyperlink>
      <w:r w:rsidRPr="00BD3F55">
        <w:rPr>
          <w:rFonts w:ascii="Times New Roman" w:hAnsi="Times New Roman" w:cs="Times New Roman"/>
        </w:rPr>
        <w:t xml:space="preserve"> не выполнено, то подготавливается информация о НМУ 1-ой степени опасности.</w:t>
      </w:r>
    </w:p>
    <w:p w14:paraId="254EAEDC" w14:textId="77777777" w:rsidR="007B15C3" w:rsidRPr="00BD3F55" w:rsidRDefault="007B15C3">
      <w:pPr>
        <w:pStyle w:val="ConsPlusNormal"/>
        <w:spacing w:before="220"/>
        <w:ind w:firstLine="540"/>
        <w:jc w:val="both"/>
        <w:rPr>
          <w:rFonts w:ascii="Times New Roman" w:hAnsi="Times New Roman" w:cs="Times New Roman"/>
        </w:rPr>
      </w:pPr>
      <w:bookmarkStart w:id="3" w:name="P59"/>
      <w:bookmarkEnd w:id="3"/>
      <w:r w:rsidRPr="00BD3F55">
        <w:rPr>
          <w:rFonts w:ascii="Times New Roman" w:hAnsi="Times New Roman" w:cs="Times New Roman"/>
        </w:rPr>
        <w:t xml:space="preserve">Информация о НМУ 3-ей степени опасности составляется при выполнении </w:t>
      </w:r>
      <w:hyperlink w:anchor="P57" w:history="1">
        <w:r w:rsidRPr="00BD3F55">
          <w:rPr>
            <w:rFonts w:ascii="Times New Roman" w:hAnsi="Times New Roman" w:cs="Times New Roman"/>
            <w:color w:val="0000FF"/>
          </w:rPr>
          <w:t>условия 1.1</w:t>
        </w:r>
      </w:hyperlink>
      <w:r w:rsidRPr="00BD3F55">
        <w:rPr>
          <w:rFonts w:ascii="Times New Roman" w:hAnsi="Times New Roman" w:cs="Times New Roman"/>
        </w:rPr>
        <w:t xml:space="preserve"> в течение двух суток подряд или более, если хотя бы по одному вредному (загрязняющему) веществу выполняется условие </w:t>
      </w:r>
      <w:r w:rsidR="00A73D05" w:rsidRPr="00BD3F55">
        <w:rPr>
          <w:rFonts w:ascii="Times New Roman" w:hAnsi="Times New Roman" w:cs="Times New Roman"/>
          <w:position w:val="-8"/>
        </w:rPr>
        <w:pict w14:anchorId="11FD047E">
          <v:shape id="_x0000_i1040" style="width:81.15pt;height:19.35pt" coordsize="" o:spt="100" adj="0,,0" path="" filled="f" stroked="f">
            <v:stroke joinstyle="miter"/>
            <v:imagedata r:id="rId16" o:title="base_1_125982_32783"/>
            <v:formulas/>
            <v:path o:connecttype="segments"/>
          </v:shape>
        </w:pict>
      </w:r>
      <w:r w:rsidRPr="00BD3F55">
        <w:rPr>
          <w:rFonts w:ascii="Times New Roman" w:hAnsi="Times New Roman" w:cs="Times New Roman"/>
        </w:rPr>
        <w:t xml:space="preserve"> (1.3).</w:t>
      </w:r>
    </w:p>
    <w:p w14:paraId="5696F840"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Если </w:t>
      </w:r>
      <w:hyperlink w:anchor="P57" w:history="1">
        <w:r w:rsidRPr="00BD3F55">
          <w:rPr>
            <w:rFonts w:ascii="Times New Roman" w:hAnsi="Times New Roman" w:cs="Times New Roman"/>
            <w:color w:val="0000FF"/>
          </w:rPr>
          <w:t>условие 1.2</w:t>
        </w:r>
      </w:hyperlink>
      <w:r w:rsidRPr="00BD3F55">
        <w:rPr>
          <w:rFonts w:ascii="Times New Roman" w:hAnsi="Times New Roman" w:cs="Times New Roman"/>
        </w:rPr>
        <w:t xml:space="preserve"> выполнено, а </w:t>
      </w:r>
      <w:hyperlink w:anchor="P59" w:history="1">
        <w:r w:rsidRPr="00BD3F55">
          <w:rPr>
            <w:rFonts w:ascii="Times New Roman" w:hAnsi="Times New Roman" w:cs="Times New Roman"/>
            <w:color w:val="0000FF"/>
          </w:rPr>
          <w:t>условие 1.3</w:t>
        </w:r>
      </w:hyperlink>
      <w:r w:rsidRPr="00BD3F55">
        <w:rPr>
          <w:rFonts w:ascii="Times New Roman" w:hAnsi="Times New Roman" w:cs="Times New Roman"/>
        </w:rPr>
        <w:t xml:space="preserve"> не выполнено, то подготавливается информация о НМУ 2-ой степени опасности.</w:t>
      </w:r>
    </w:p>
    <w:p w14:paraId="78BE9047"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При отсутствии данных наблюдений за загрязнением атмосферного воздуха степень опасности НМУ определяется на основе анализа комплекса неблагоприятных синоптических ситуаций, метеорологических условий и характеристик конкретных источников выбросов. При этом подготавливается и представляется информация о НМУ только 1-ой и 2-ой степени опасности.</w:t>
      </w:r>
    </w:p>
    <w:p w14:paraId="41B1FC9D"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Прогнозы НМУ составляются уполномоченными органами для городских и иных поселений, а также для отдельных источников выбросов вредных (загрязняющих) веществ в атмосферный воздух.</w:t>
      </w:r>
    </w:p>
    <w:p w14:paraId="6434E096"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Составление прогноза НМУ осуществляется уполномоченным органом с учетом текущей синоптической и метеорологической ситуации в период с 13.00 до 15.00 часов местного времени текущего дня.</w:t>
      </w:r>
    </w:p>
    <w:p w14:paraId="5B98B441"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Уточнение информации о НМУ производится до 10.00 часов местного времени следующих суток.</w:t>
      </w:r>
    </w:p>
    <w:p w14:paraId="0C4812AF"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В случае если по результатам уточнения прогноза степень опасности НМУ изменяется, то уполномоченным органом представляется уточненная информация о НМУ.</w:t>
      </w:r>
    </w:p>
    <w:p w14:paraId="44017AB9"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Непредставление уточненного прогноза НМУ свидетельствует о прекращении НМУ опасной степени по истечении периода, указанного в первичном сообщении, содержащем информацию о НМУ.</w:t>
      </w:r>
    </w:p>
    <w:p w14:paraId="07CDD910" w14:textId="77777777" w:rsidR="007B15C3" w:rsidRPr="00BD3F55" w:rsidRDefault="007B15C3">
      <w:pPr>
        <w:pStyle w:val="ConsPlusNormal"/>
        <w:spacing w:before="220"/>
        <w:ind w:firstLine="540"/>
        <w:jc w:val="both"/>
        <w:rPr>
          <w:rFonts w:ascii="Times New Roman" w:hAnsi="Times New Roman" w:cs="Times New Roman"/>
        </w:rPr>
      </w:pPr>
      <w:bookmarkStart w:id="4" w:name="P67"/>
      <w:bookmarkEnd w:id="4"/>
      <w:r w:rsidRPr="00BD3F55">
        <w:rPr>
          <w:rFonts w:ascii="Times New Roman" w:hAnsi="Times New Roman" w:cs="Times New Roman"/>
        </w:rPr>
        <w:t>6. Информация о НМУ, уточнение информации о НМУ представляется в течение одного часа с момента составления прогноза.</w:t>
      </w:r>
    </w:p>
    <w:p w14:paraId="7F0CE3B8" w14:textId="77777777" w:rsidR="007B15C3" w:rsidRPr="00BD3F55" w:rsidRDefault="007B15C3">
      <w:pPr>
        <w:pStyle w:val="ConsPlusNormal"/>
        <w:spacing w:before="220"/>
        <w:ind w:firstLine="540"/>
        <w:jc w:val="both"/>
        <w:rPr>
          <w:rFonts w:ascii="Times New Roman" w:hAnsi="Times New Roman" w:cs="Times New Roman"/>
        </w:rPr>
      </w:pPr>
      <w:bookmarkStart w:id="5" w:name="P68"/>
      <w:bookmarkEnd w:id="5"/>
      <w:r w:rsidRPr="00BD3F55">
        <w:rPr>
          <w:rFonts w:ascii="Times New Roman" w:hAnsi="Times New Roman" w:cs="Times New Roman"/>
        </w:rPr>
        <w:t>7. Представляемая в соответствии с настоящим Порядком информация о НМУ включает:</w:t>
      </w:r>
    </w:p>
    <w:p w14:paraId="2C8910CB"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1) наименование уполномоченного органа, предоставляющего информацию о НМУ;</w:t>
      </w:r>
    </w:p>
    <w:p w14:paraId="2155F478"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2) наименование городского или иного поселения, в пределах которого прогнозируются НМУ;</w:t>
      </w:r>
    </w:p>
    <w:p w14:paraId="79906653"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3) информация о прогнозе НМУ (указывается, представляется прогноз НМУ первично или в результате уточнения);</w:t>
      </w:r>
    </w:p>
    <w:p w14:paraId="33B269FA"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4) период (дата и время), в который ожидаются НМУ;</w:t>
      </w:r>
    </w:p>
    <w:p w14:paraId="5E985DFB"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5) степень опасности НМУ.</w:t>
      </w:r>
    </w:p>
    <w:p w14:paraId="165A4EF0" w14:textId="20105813" w:rsidR="007B15C3"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В дополнение к сведениям о наименовании городского или иного поселения информация о НМУ, составленная уполномоченными органами для отдельных источников выбросов вредных (загрязняющих) веществ в атмосферный воздух, включает наименование источника выбросов вредных (загрязняющих) веществ, для которого составлен прогноз НМУ с указанием юридического лица или индивидуального предпринимателя, осуществляющего его эксплуатацию.</w:t>
      </w:r>
    </w:p>
    <w:p w14:paraId="2E0F88F3" w14:textId="77777777" w:rsidR="00A73D05" w:rsidRPr="00BD3F55" w:rsidRDefault="00A73D05">
      <w:pPr>
        <w:pStyle w:val="ConsPlusNormal"/>
        <w:spacing w:before="220"/>
        <w:ind w:firstLine="540"/>
        <w:jc w:val="both"/>
        <w:rPr>
          <w:rFonts w:ascii="Times New Roman" w:hAnsi="Times New Roman" w:cs="Times New Roman"/>
        </w:rPr>
      </w:pPr>
    </w:p>
    <w:p w14:paraId="2192FE1E"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lastRenderedPageBreak/>
        <w:t>8. Сообщение, содержащее информацию о НМУ, подписывается руководителем подразделения уполномоченного органа или лицом, его замещающим.</w:t>
      </w:r>
    </w:p>
    <w:p w14:paraId="1F2B8FD4"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9. Информация о НМУ по городскому и иному поселению, а также перечень отдельных источников выбросов вредных (загрязняющих) веществ в атмосферный воздух, для которых составлены прогнозы НМУ, публикуются уполномоченным органом на его официальном сайте в информационно-телекоммуникационной сети "Интернет" в течение двух часов с момента предоставления информации о НМУ заинтересованным лицам.</w:t>
      </w:r>
    </w:p>
    <w:p w14:paraId="65398411"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10. Информация о НМУ, указанная в </w:t>
      </w:r>
      <w:hyperlink w:anchor="P45" w:history="1">
        <w:r w:rsidRPr="00BD3F55">
          <w:rPr>
            <w:rFonts w:ascii="Times New Roman" w:hAnsi="Times New Roman" w:cs="Times New Roman"/>
            <w:color w:val="0000FF"/>
          </w:rPr>
          <w:t>пунктах 5</w:t>
        </w:r>
      </w:hyperlink>
      <w:r w:rsidRPr="00BD3F55">
        <w:rPr>
          <w:rFonts w:ascii="Times New Roman" w:hAnsi="Times New Roman" w:cs="Times New Roman"/>
        </w:rPr>
        <w:t xml:space="preserve"> - </w:t>
      </w:r>
      <w:hyperlink w:anchor="P67" w:history="1">
        <w:r w:rsidRPr="00BD3F55">
          <w:rPr>
            <w:rFonts w:ascii="Times New Roman" w:hAnsi="Times New Roman" w:cs="Times New Roman"/>
            <w:color w:val="0000FF"/>
          </w:rPr>
          <w:t>6</w:t>
        </w:r>
      </w:hyperlink>
      <w:r w:rsidRPr="00BD3F55">
        <w:rPr>
          <w:rFonts w:ascii="Times New Roman" w:hAnsi="Times New Roman" w:cs="Times New Roman"/>
        </w:rPr>
        <w:t xml:space="preserve"> настоящего Порядка, состав и содержание которой соответствуют </w:t>
      </w:r>
      <w:hyperlink w:anchor="P68" w:history="1">
        <w:r w:rsidRPr="00BD3F55">
          <w:rPr>
            <w:rFonts w:ascii="Times New Roman" w:hAnsi="Times New Roman" w:cs="Times New Roman"/>
            <w:color w:val="0000FF"/>
          </w:rPr>
          <w:t>пункту 7</w:t>
        </w:r>
      </w:hyperlink>
      <w:r w:rsidRPr="00BD3F55">
        <w:rPr>
          <w:rFonts w:ascii="Times New Roman" w:hAnsi="Times New Roman" w:cs="Times New Roman"/>
        </w:rPr>
        <w:t xml:space="preserve"> настоящего Порядка, предоставляется на безвозмездной основе уполномоченными органами в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по факсу, по электронной почте или с использованием единой системы межведомственного электронного взаимодействия.</w:t>
      </w:r>
    </w:p>
    <w:p w14:paraId="6A8C6806"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При получении информации о НМУ территориальные органы федерального органа исполнительной власти, уполномоченного на осуществление федерального государственного экологического надзора, и органы исполнительной власти субъекта Российской Федерации, уполномоченные на осуществление регионального государственного экологического надзора, в течение одного часа должны подтвердить факт ее получения с использованием того же средства связи.</w:t>
      </w:r>
    </w:p>
    <w:p w14:paraId="277FA4F1"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11. Информация о НМУ, составляемая по заказу органов государственной власти субъектов Российской Федерации и хозяйствующих субъектов (специализированная информация &lt;*&gt;) в целях организации в городском или ином поселении работ по регулированию выбросов вредных (загрязняющих) веществ в атмосферный воздух в периоды НМУ, в том числе для отдельных источников выбросов вредных (загрязняющих) веществ в атмосферный воздух, предоставляется уполномоченными органами в соответствии с порядком проведения работ по регулированию выбросов вредных (загрязняющих) веществ в атмосферный воздух в периоды НМУ, определяемым органами государственной власти субъектов Российской Федерации в соответствии с </w:t>
      </w:r>
      <w:hyperlink r:id="rId17" w:history="1">
        <w:r w:rsidRPr="00BD3F55">
          <w:rPr>
            <w:rFonts w:ascii="Times New Roman" w:hAnsi="Times New Roman" w:cs="Times New Roman"/>
            <w:color w:val="0000FF"/>
          </w:rPr>
          <w:t>пунктом 2 статьи 19</w:t>
        </w:r>
      </w:hyperlink>
      <w:r w:rsidRPr="00BD3F55">
        <w:rPr>
          <w:rFonts w:ascii="Times New Roman" w:hAnsi="Times New Roman" w:cs="Times New Roman"/>
        </w:rPr>
        <w:t xml:space="preserve"> Федерального закона от 4 мая 1999 г.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2011, N 30, ст. 4590, N 30, ст. 4596) и </w:t>
      </w:r>
      <w:hyperlink r:id="rId18" w:history="1">
        <w:r w:rsidRPr="00BD3F55">
          <w:rPr>
            <w:rFonts w:ascii="Times New Roman" w:hAnsi="Times New Roman" w:cs="Times New Roman"/>
            <w:color w:val="0000FF"/>
          </w:rPr>
          <w:t>постановлением</w:t>
        </w:r>
      </w:hyperlink>
      <w:r w:rsidRPr="00BD3F55">
        <w:rPr>
          <w:rFonts w:ascii="Times New Roman" w:hAnsi="Times New Roman" w:cs="Times New Roman"/>
        </w:rPr>
        <w:t xml:space="preserve"> Правительства Российской Федерации от 15 ноября 1997 г.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14:paraId="66E78791"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w:t>
      </w:r>
    </w:p>
    <w:p w14:paraId="5B48B398" w14:textId="77777777" w:rsidR="007B15C3" w:rsidRPr="00BD3F55" w:rsidRDefault="007B15C3">
      <w:pPr>
        <w:pStyle w:val="ConsPlusNormal"/>
        <w:spacing w:before="220"/>
        <w:ind w:firstLine="540"/>
        <w:jc w:val="both"/>
        <w:rPr>
          <w:rFonts w:ascii="Times New Roman" w:hAnsi="Times New Roman" w:cs="Times New Roman"/>
        </w:rPr>
      </w:pPr>
      <w:r w:rsidRPr="00BD3F55">
        <w:rPr>
          <w:rFonts w:ascii="Times New Roman" w:hAnsi="Times New Roman" w:cs="Times New Roman"/>
        </w:rPr>
        <w:t xml:space="preserve">&lt;*&gt; </w:t>
      </w:r>
      <w:hyperlink r:id="rId19" w:history="1">
        <w:r w:rsidRPr="00BD3F55">
          <w:rPr>
            <w:rFonts w:ascii="Times New Roman" w:hAnsi="Times New Roman" w:cs="Times New Roman"/>
            <w:color w:val="0000FF"/>
          </w:rPr>
          <w:t>Статья 1</w:t>
        </w:r>
      </w:hyperlink>
      <w:r w:rsidRPr="00BD3F55">
        <w:rPr>
          <w:rFonts w:ascii="Times New Roman" w:hAnsi="Times New Roman" w:cs="Times New Roman"/>
        </w:rPr>
        <w:t xml:space="preserve"> Федерального закона от 19 июля 1998 года N 113-ФЗ "О гидрометеорологической службе" (Собрание законодательства Российской Федерации, 1998, N 30, ст. 3609; 2002, N 26, ст. 2516; 2004, N 35, ст. 3607; 2005, N 23, ст. 2203; 2006, N 6, ст. 638; 2008, N 30, ст. 3616; 2011, N 29, ст. 4291; N 30, ст. 4596; N 45, ст. 6333; N 48, ст. 6732).</w:t>
      </w:r>
    </w:p>
    <w:p w14:paraId="0F1EB9F8" w14:textId="77777777" w:rsidR="007B15C3" w:rsidRPr="00BD3F55" w:rsidRDefault="007B15C3">
      <w:pPr>
        <w:pStyle w:val="ConsPlusNormal"/>
        <w:ind w:firstLine="540"/>
        <w:jc w:val="both"/>
        <w:rPr>
          <w:rFonts w:ascii="Times New Roman" w:hAnsi="Times New Roman" w:cs="Times New Roman"/>
        </w:rPr>
      </w:pPr>
    </w:p>
    <w:p w14:paraId="28D11A37" w14:textId="77777777" w:rsidR="007B15C3" w:rsidRPr="00BD3F55" w:rsidRDefault="007B15C3">
      <w:pPr>
        <w:pStyle w:val="ConsPlusNormal"/>
        <w:ind w:firstLine="540"/>
        <w:jc w:val="both"/>
        <w:rPr>
          <w:rFonts w:ascii="Times New Roman" w:hAnsi="Times New Roman" w:cs="Times New Roman"/>
        </w:rPr>
      </w:pPr>
    </w:p>
    <w:p w14:paraId="78E76F84" w14:textId="77777777" w:rsidR="007B15C3" w:rsidRPr="00BD3F55" w:rsidRDefault="007B15C3">
      <w:pPr>
        <w:pStyle w:val="ConsPlusNormal"/>
        <w:pBdr>
          <w:top w:val="single" w:sz="6" w:space="0" w:color="auto"/>
        </w:pBdr>
        <w:spacing w:before="100" w:after="100"/>
        <w:jc w:val="both"/>
        <w:rPr>
          <w:rFonts w:ascii="Times New Roman" w:hAnsi="Times New Roman" w:cs="Times New Roman"/>
          <w:sz w:val="2"/>
          <w:szCs w:val="2"/>
        </w:rPr>
      </w:pPr>
    </w:p>
    <w:p w14:paraId="61AE1C5A" w14:textId="77777777" w:rsidR="0082756B" w:rsidRPr="00BD3F55" w:rsidRDefault="0082756B">
      <w:pPr>
        <w:rPr>
          <w:rFonts w:ascii="Times New Roman" w:hAnsi="Times New Roman" w:cs="Times New Roman"/>
        </w:rPr>
      </w:pPr>
    </w:p>
    <w:sectPr w:rsidR="0082756B" w:rsidRPr="00BD3F55" w:rsidSect="00BD3F55">
      <w:pgSz w:w="11906" w:h="16838"/>
      <w:pgMar w:top="993"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C3"/>
    <w:rsid w:val="007B15C3"/>
    <w:rsid w:val="0082756B"/>
    <w:rsid w:val="00A73D05"/>
    <w:rsid w:val="00BD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791B"/>
  <w15:chartTrackingRefBased/>
  <w15:docId w15:val="{0B8140B3-A768-4F34-8D7C-5D5023F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1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15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consultantplus://offline/ref=D0E12840065A2596255638C9E228EA179B881C1534C11A2E424B6F4736A5F64A05E81E2CFD238E747E2160230DH7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consultantplus://offline/ref=D0E12840065A2596255638C9E228EA179D85171036C347244A12634531AAA94F02F91E2DFF3D8D7D622834739BAC8B1608F1DA4B8A6C423000H5G" TargetMode="External"/><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wmf"/><Relationship Id="rId19" Type="http://schemas.openxmlformats.org/officeDocument/2006/relationships/hyperlink" Target="consultantplus://offline/ref=D0E12840065A2596255638C9E228EA179F8D101236C947244A12634531AAA94F02F91E2DFF3D8F75602834739BAC8B1608F1DA4B8A6C423000H5G" TargetMode="External"/><Relationship Id="rId4" Type="http://schemas.openxmlformats.org/officeDocument/2006/relationships/hyperlink" Target="consultantplus://offline/ref=D0E12840065A2596255638C9E228EA179D85171036C347244A12634531AAA94F02F91E2DFF3D8D7D652834739BAC8B1608F1DA4B8A6C423000H5G" TargetMode="Externa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Кунчугарова Алина Эдуардовна</dc:creator>
  <cp:keywords/>
  <dc:description/>
  <cp:lastModifiedBy>general@dpe-nature.ru</cp:lastModifiedBy>
  <cp:revision>3</cp:revision>
  <dcterms:created xsi:type="dcterms:W3CDTF">2018-10-02T06:07:00Z</dcterms:created>
  <dcterms:modified xsi:type="dcterms:W3CDTF">2021-05-11T09:53:00Z</dcterms:modified>
</cp:coreProperties>
</file>